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59" w:rsidRPr="001A4BC4" w:rsidRDefault="00D00F59" w:rsidP="00D00F59">
      <w:pPr>
        <w:jc w:val="center"/>
        <w:rPr>
          <w:rFonts w:ascii="Arial" w:hAnsi="Arial" w:cs="Arial"/>
          <w:b/>
          <w:bCs/>
        </w:rPr>
      </w:pPr>
      <w:r w:rsidRPr="001A4BC4">
        <w:rPr>
          <w:rFonts w:ascii="Arial" w:hAnsi="Arial" w:cs="Arial"/>
          <w:b/>
          <w:bCs/>
          <w:noProof/>
        </w:rPr>
        <w:drawing>
          <wp:anchor distT="0" distB="0" distL="114300" distR="114300" simplePos="0" relativeHeight="251660288" behindDoc="0" locked="0" layoutInCell="1" allowOverlap="1">
            <wp:simplePos x="0" y="0"/>
            <wp:positionH relativeFrom="margin">
              <wp:posOffset>2752725</wp:posOffset>
            </wp:positionH>
            <wp:positionV relativeFrom="margin">
              <wp:posOffset>47625</wp:posOffset>
            </wp:positionV>
            <wp:extent cx="3429000" cy="1857375"/>
            <wp:effectExtent l="19050" t="0" r="0" b="0"/>
            <wp:wrapSquare wrapText="bothSides"/>
            <wp:docPr id="2" name="Picture 1" descr="C:\Users\User-1\AppData\Local\Microsoft\Windows\INetCache\Content.Outlook\8C2MQ2TZ\Earthquak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AppData\Local\Microsoft\Windows\INetCache\Content.Outlook\8C2MQ2TZ\Earthquake Logo.jpg"/>
                    <pic:cNvPicPr>
                      <a:picLocks noChangeAspect="1" noChangeArrowheads="1"/>
                    </pic:cNvPicPr>
                  </pic:nvPicPr>
                  <pic:blipFill>
                    <a:blip r:embed="rId5" cstate="print"/>
                    <a:srcRect/>
                    <a:stretch>
                      <a:fillRect/>
                    </a:stretch>
                  </pic:blipFill>
                  <pic:spPr bwMode="auto">
                    <a:xfrm>
                      <a:off x="0" y="0"/>
                      <a:ext cx="3429000" cy="1857375"/>
                    </a:xfrm>
                    <a:prstGeom prst="rect">
                      <a:avLst/>
                    </a:prstGeom>
                    <a:noFill/>
                    <a:ln w="9525">
                      <a:noFill/>
                      <a:miter lim="800000"/>
                      <a:headEnd/>
                      <a:tailEnd/>
                    </a:ln>
                  </pic:spPr>
                </pic:pic>
              </a:graphicData>
            </a:graphic>
          </wp:anchor>
        </w:drawing>
      </w:r>
      <w:r w:rsidRPr="001A4BC4">
        <w:rPr>
          <w:rFonts w:ascii="Arial" w:hAnsi="Arial" w:cs="Arial"/>
          <w:b/>
          <w:bCs/>
          <w:noProof/>
        </w:rPr>
        <w:drawing>
          <wp:inline distT="0" distB="0" distL="0" distR="0">
            <wp:extent cx="2181572" cy="2228850"/>
            <wp:effectExtent l="19050" t="0" r="917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OSA-Seal   3.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97467" cy="2245090"/>
                    </a:xfrm>
                    <a:prstGeom prst="rect">
                      <a:avLst/>
                    </a:prstGeom>
                  </pic:spPr>
                </pic:pic>
              </a:graphicData>
            </a:graphic>
          </wp:inline>
        </w:drawing>
      </w:r>
    </w:p>
    <w:p w:rsidR="00D00F59" w:rsidRPr="001A4BC4" w:rsidRDefault="00D00F59" w:rsidP="00D00F59">
      <w:pPr>
        <w:jc w:val="center"/>
        <w:rPr>
          <w:rFonts w:ascii="Arial" w:hAnsi="Arial" w:cs="Arial"/>
          <w:b/>
          <w:bCs/>
        </w:rPr>
      </w:pPr>
      <w:r w:rsidRPr="001A4BC4">
        <w:rPr>
          <w:rFonts w:ascii="Arial" w:hAnsi="Arial" w:cs="Arial"/>
          <w:b/>
          <w:bCs/>
        </w:rPr>
        <w:t>Heritage Association of South Africa</w:t>
      </w:r>
    </w:p>
    <w:p w:rsidR="00D00F59" w:rsidRPr="001A4BC4" w:rsidRDefault="00D00F59" w:rsidP="00D00F59">
      <w:pPr>
        <w:jc w:val="center"/>
        <w:rPr>
          <w:rFonts w:ascii="Arial" w:hAnsi="Arial" w:cs="Arial"/>
          <w:b/>
          <w:bCs/>
        </w:rPr>
      </w:pPr>
    </w:p>
    <w:p w:rsidR="00D00F59" w:rsidRPr="001A4BC4" w:rsidRDefault="00D00F59" w:rsidP="00D00F59">
      <w:pPr>
        <w:jc w:val="center"/>
        <w:rPr>
          <w:rFonts w:ascii="Arial" w:hAnsi="Arial" w:cs="Arial"/>
          <w:b/>
          <w:bCs/>
        </w:rPr>
      </w:pPr>
      <w:r w:rsidRPr="001A4BC4">
        <w:rPr>
          <w:rFonts w:ascii="Arial" w:hAnsi="Arial" w:cs="Arial"/>
          <w:b/>
          <w:bCs/>
        </w:rPr>
        <w:t>SYMPOSIUM – TULBAGH, WESTERN CAPE</w:t>
      </w:r>
    </w:p>
    <w:p w:rsidR="00D00F59" w:rsidRPr="001A4BC4" w:rsidRDefault="00D00F59" w:rsidP="00D00F59">
      <w:pPr>
        <w:jc w:val="center"/>
        <w:rPr>
          <w:rFonts w:ascii="Arial" w:hAnsi="Arial" w:cs="Arial"/>
          <w:b/>
          <w:bCs/>
        </w:rPr>
      </w:pPr>
    </w:p>
    <w:p w:rsidR="00D00F59" w:rsidRPr="001A4BC4" w:rsidRDefault="00D00F59" w:rsidP="00D00F59">
      <w:pPr>
        <w:jc w:val="center"/>
        <w:rPr>
          <w:rFonts w:ascii="Arial" w:hAnsi="Arial" w:cs="Arial"/>
          <w:b/>
          <w:bCs/>
        </w:rPr>
      </w:pPr>
      <w:r w:rsidRPr="001A4BC4">
        <w:rPr>
          <w:rFonts w:ascii="Arial" w:hAnsi="Arial" w:cs="Arial"/>
          <w:b/>
          <w:bCs/>
        </w:rPr>
        <w:t>Thursday 3 October – Sunday 6 October 2019</w:t>
      </w:r>
    </w:p>
    <w:p w:rsidR="00D00F59" w:rsidRPr="001A4BC4" w:rsidRDefault="00D00F59" w:rsidP="00D00F59">
      <w:pPr>
        <w:jc w:val="center"/>
        <w:rPr>
          <w:rFonts w:ascii="Arial" w:hAnsi="Arial" w:cs="Arial"/>
          <w:b/>
          <w:bCs/>
        </w:rPr>
      </w:pPr>
    </w:p>
    <w:p w:rsidR="00D00F59" w:rsidRPr="001A4BC4" w:rsidRDefault="00D00F59" w:rsidP="00D00F59">
      <w:pPr>
        <w:jc w:val="center"/>
        <w:rPr>
          <w:rFonts w:ascii="Arial" w:hAnsi="Arial" w:cs="Arial"/>
          <w:b/>
          <w:bCs/>
        </w:rPr>
      </w:pPr>
      <w:r w:rsidRPr="001A4BC4">
        <w:rPr>
          <w:rFonts w:ascii="Arial" w:hAnsi="Arial" w:cs="Arial"/>
          <w:b/>
          <w:bCs/>
        </w:rPr>
        <w:t xml:space="preserve">Presented by Tulbagh Valley Heritage Foundation, in association with Tulbagh Oudekerk Volksmuseum </w:t>
      </w:r>
    </w:p>
    <w:p w:rsidR="00D00F59" w:rsidRPr="001A4BC4" w:rsidRDefault="00D00F59" w:rsidP="00D00F59">
      <w:pPr>
        <w:rPr>
          <w:rFonts w:ascii="Arial" w:hAnsi="Arial" w:cs="Arial"/>
          <w:b/>
          <w:bCs/>
        </w:rPr>
      </w:pPr>
    </w:p>
    <w:p w:rsidR="00D00F59" w:rsidRPr="001A4BC4" w:rsidRDefault="00D00F59" w:rsidP="00D00F59">
      <w:pPr>
        <w:rPr>
          <w:rFonts w:ascii="Arial" w:hAnsi="Arial" w:cs="Arial"/>
          <w:b/>
          <w:bCs/>
        </w:rPr>
      </w:pPr>
    </w:p>
    <w:p w:rsidR="00D00F59" w:rsidRPr="001A4BC4" w:rsidRDefault="00D00F59" w:rsidP="00D00F59">
      <w:pPr>
        <w:jc w:val="center"/>
        <w:rPr>
          <w:rFonts w:ascii="Arial" w:hAnsi="Arial" w:cs="Arial"/>
          <w:b/>
          <w:bCs/>
        </w:rPr>
      </w:pPr>
      <w:r w:rsidRPr="001A4BC4">
        <w:rPr>
          <w:rFonts w:ascii="Arial" w:hAnsi="Arial" w:cs="Arial"/>
          <w:b/>
          <w:bCs/>
        </w:rPr>
        <w:t>PROGRAMME</w:t>
      </w:r>
    </w:p>
    <w:p w:rsidR="00D00F59" w:rsidRPr="001A4BC4" w:rsidRDefault="00D00F59" w:rsidP="00D00F59">
      <w:pPr>
        <w:rPr>
          <w:rFonts w:ascii="Arial" w:hAnsi="Arial" w:cs="Arial"/>
          <w:b/>
          <w:bCs/>
          <w:u w:val="single"/>
        </w:rPr>
      </w:pPr>
    </w:p>
    <w:p w:rsidR="00D00F59" w:rsidRPr="001A4BC4" w:rsidRDefault="00D00F59" w:rsidP="00D00F59">
      <w:pPr>
        <w:spacing w:after="160" w:line="252" w:lineRule="auto"/>
        <w:rPr>
          <w:rFonts w:ascii="Arial" w:hAnsi="Arial" w:cs="Arial"/>
          <w:b/>
          <w:bCs/>
        </w:rPr>
      </w:pPr>
      <w:r w:rsidRPr="001A4BC4">
        <w:rPr>
          <w:rFonts w:ascii="Arial" w:hAnsi="Arial" w:cs="Arial"/>
          <w:b/>
          <w:bCs/>
        </w:rPr>
        <w:t xml:space="preserve">Day </w:t>
      </w:r>
      <w:r w:rsidR="00620B47">
        <w:rPr>
          <w:rFonts w:ascii="Arial" w:hAnsi="Arial" w:cs="Arial"/>
          <w:b/>
          <w:bCs/>
        </w:rPr>
        <w:t>0</w:t>
      </w:r>
      <w:r w:rsidRPr="001A4BC4">
        <w:rPr>
          <w:rFonts w:ascii="Arial" w:hAnsi="Arial" w:cs="Arial"/>
          <w:b/>
          <w:bCs/>
        </w:rPr>
        <w:t xml:space="preserve">           Thursday 3 October (AGM and </w:t>
      </w:r>
      <w:r w:rsidR="00860947">
        <w:rPr>
          <w:rFonts w:ascii="Arial" w:hAnsi="Arial" w:cs="Arial"/>
          <w:b/>
          <w:bCs/>
        </w:rPr>
        <w:t xml:space="preserve">spouses </w:t>
      </w:r>
      <w:r w:rsidRPr="001A4BC4">
        <w:rPr>
          <w:rFonts w:ascii="Arial" w:hAnsi="Arial" w:cs="Arial"/>
          <w:b/>
          <w:bCs/>
        </w:rPr>
        <w:t>alternative programme)</w:t>
      </w:r>
    </w:p>
    <w:p w:rsidR="00D00F59" w:rsidRPr="001A4BC4" w:rsidRDefault="00D00F59" w:rsidP="00D00F59">
      <w:pPr>
        <w:spacing w:after="160" w:line="252" w:lineRule="auto"/>
        <w:rPr>
          <w:rFonts w:ascii="Arial" w:hAnsi="Arial" w:cs="Arial"/>
          <w:b/>
          <w:bCs/>
        </w:rPr>
      </w:pPr>
      <w:r w:rsidRPr="001A4BC4">
        <w:rPr>
          <w:rFonts w:ascii="Arial" w:hAnsi="Arial" w:cs="Arial"/>
          <w:b/>
          <w:bCs/>
        </w:rPr>
        <w:t xml:space="preserve">Day </w:t>
      </w:r>
      <w:r w:rsidR="00620B47">
        <w:rPr>
          <w:rFonts w:ascii="Arial" w:hAnsi="Arial" w:cs="Arial"/>
          <w:b/>
          <w:bCs/>
        </w:rPr>
        <w:t>1</w:t>
      </w:r>
      <w:r w:rsidRPr="001A4BC4">
        <w:rPr>
          <w:rFonts w:ascii="Arial" w:hAnsi="Arial" w:cs="Arial"/>
          <w:b/>
          <w:bCs/>
        </w:rPr>
        <w:t xml:space="preserve">           Friday 4 October (Professional programme)</w:t>
      </w:r>
    </w:p>
    <w:p w:rsidR="00D00F59" w:rsidRDefault="00D00F59" w:rsidP="00D00F59">
      <w:pPr>
        <w:spacing w:after="160" w:line="252" w:lineRule="auto"/>
        <w:rPr>
          <w:rFonts w:ascii="Arial" w:hAnsi="Arial" w:cs="Arial"/>
          <w:b/>
          <w:bCs/>
        </w:rPr>
      </w:pPr>
      <w:r w:rsidRPr="001A4BC4">
        <w:rPr>
          <w:rFonts w:ascii="Arial" w:hAnsi="Arial" w:cs="Arial"/>
          <w:b/>
          <w:bCs/>
        </w:rPr>
        <w:t xml:space="preserve">Day </w:t>
      </w:r>
      <w:r w:rsidR="00620B47">
        <w:rPr>
          <w:rFonts w:ascii="Arial" w:hAnsi="Arial" w:cs="Arial"/>
          <w:b/>
          <w:bCs/>
        </w:rPr>
        <w:t>2</w:t>
      </w:r>
      <w:r w:rsidRPr="001A4BC4">
        <w:rPr>
          <w:rFonts w:ascii="Arial" w:hAnsi="Arial" w:cs="Arial"/>
          <w:b/>
          <w:bCs/>
        </w:rPr>
        <w:t xml:space="preserve"> &amp; </w:t>
      </w:r>
      <w:r w:rsidR="00620B47">
        <w:rPr>
          <w:rFonts w:ascii="Arial" w:hAnsi="Arial" w:cs="Arial"/>
          <w:b/>
          <w:bCs/>
        </w:rPr>
        <w:t>3</w:t>
      </w:r>
      <w:r w:rsidRPr="001A4BC4">
        <w:rPr>
          <w:rFonts w:ascii="Arial" w:hAnsi="Arial" w:cs="Arial"/>
          <w:b/>
          <w:bCs/>
        </w:rPr>
        <w:t xml:space="preserve">    Saturday 5 – Sunday 6 October (General programme &amp; outings)</w:t>
      </w:r>
    </w:p>
    <w:p w:rsidR="00620B47" w:rsidRDefault="00620B47" w:rsidP="00D00F59">
      <w:pPr>
        <w:spacing w:after="160" w:line="252" w:lineRule="auto"/>
        <w:rPr>
          <w:rFonts w:ascii="Arial" w:hAnsi="Arial" w:cs="Arial"/>
          <w:b/>
          <w:bCs/>
        </w:rPr>
      </w:pPr>
    </w:p>
    <w:p w:rsidR="00620B47" w:rsidRPr="00620B47" w:rsidRDefault="00620B47" w:rsidP="00D00F59">
      <w:pPr>
        <w:spacing w:after="160" w:line="252" w:lineRule="auto"/>
        <w:rPr>
          <w:rFonts w:ascii="Arial" w:hAnsi="Arial" w:cs="Arial"/>
          <w:bCs/>
        </w:rPr>
      </w:pPr>
      <w:r w:rsidRPr="00620B47">
        <w:rPr>
          <w:rFonts w:ascii="Arial" w:hAnsi="Arial" w:cs="Arial"/>
          <w:bCs/>
        </w:rPr>
        <w:t xml:space="preserve">Three day symposium is registered for three </w:t>
      </w:r>
      <w:r w:rsidR="00242031">
        <w:rPr>
          <w:rFonts w:ascii="Arial" w:hAnsi="Arial" w:cs="Arial"/>
          <w:bCs/>
        </w:rPr>
        <w:t xml:space="preserve">CPD </w:t>
      </w:r>
      <w:r w:rsidRPr="00620B47">
        <w:rPr>
          <w:rFonts w:ascii="Arial" w:hAnsi="Arial" w:cs="Arial"/>
          <w:bCs/>
        </w:rPr>
        <w:t>points with the Institute of Architects</w:t>
      </w:r>
    </w:p>
    <w:p w:rsidR="00D00F59" w:rsidRPr="001A4BC4" w:rsidRDefault="00D00F59" w:rsidP="00D00F59">
      <w:pPr>
        <w:spacing w:after="160" w:line="252" w:lineRule="auto"/>
        <w:rPr>
          <w:rFonts w:ascii="Arial" w:hAnsi="Arial" w:cs="Arial"/>
          <w:b/>
          <w:bCs/>
          <w:sz w:val="24"/>
          <w:szCs w:val="24"/>
          <w:u w:val="single"/>
        </w:rPr>
      </w:pPr>
      <w:r w:rsidRPr="001A4BC4">
        <w:rPr>
          <w:rFonts w:ascii="Arial" w:hAnsi="Arial" w:cs="Arial"/>
          <w:b/>
          <w:bCs/>
          <w:sz w:val="24"/>
          <w:szCs w:val="24"/>
          <w:u w:val="single"/>
        </w:rPr>
        <w:t xml:space="preserve">DAY </w:t>
      </w:r>
      <w:r w:rsidR="00620B47">
        <w:rPr>
          <w:rFonts w:ascii="Arial" w:hAnsi="Arial" w:cs="Arial"/>
          <w:b/>
          <w:bCs/>
          <w:sz w:val="24"/>
          <w:szCs w:val="24"/>
          <w:u w:val="single"/>
        </w:rPr>
        <w:t>ZERO</w:t>
      </w:r>
      <w:r w:rsidR="004C62E7">
        <w:rPr>
          <w:rFonts w:ascii="Arial" w:hAnsi="Arial" w:cs="Arial"/>
          <w:b/>
          <w:bCs/>
          <w:sz w:val="24"/>
          <w:szCs w:val="24"/>
          <w:u w:val="single"/>
        </w:rPr>
        <w:t xml:space="preserve"> -  HASA AGM</w:t>
      </w:r>
      <w:r w:rsidRPr="001A4BC4">
        <w:rPr>
          <w:rFonts w:ascii="Arial" w:hAnsi="Arial" w:cs="Arial"/>
          <w:b/>
          <w:bCs/>
          <w:sz w:val="24"/>
          <w:szCs w:val="24"/>
          <w:u w:val="single"/>
        </w:rPr>
        <w:t xml:space="preserve">                                                         Thursday 3 October </w:t>
      </w:r>
    </w:p>
    <w:p w:rsidR="00D00F59" w:rsidRPr="001A4BC4" w:rsidRDefault="00D00F59" w:rsidP="00D00F59">
      <w:pPr>
        <w:spacing w:after="160" w:line="252" w:lineRule="auto"/>
        <w:rPr>
          <w:rFonts w:ascii="Arial" w:hAnsi="Arial" w:cs="Arial"/>
          <w:b/>
          <w:bCs/>
          <w:sz w:val="24"/>
          <w:szCs w:val="24"/>
        </w:rPr>
      </w:pPr>
      <w:r w:rsidRPr="001A4BC4">
        <w:rPr>
          <w:rFonts w:ascii="Arial" w:hAnsi="Arial" w:cs="Arial"/>
          <w:b/>
          <w:bCs/>
          <w:sz w:val="24"/>
          <w:szCs w:val="24"/>
        </w:rPr>
        <w:t>Heritage Association of South Africa (HASA) AGM &amp; Alternative partners programme</w:t>
      </w:r>
    </w:p>
    <w:p w:rsidR="00D00F59" w:rsidRPr="001A4BC4" w:rsidRDefault="00D00F59" w:rsidP="00D00F59">
      <w:pPr>
        <w:spacing w:after="160" w:line="252" w:lineRule="auto"/>
        <w:ind w:left="1701" w:hanging="1701"/>
        <w:rPr>
          <w:rFonts w:ascii="Arial" w:hAnsi="Arial" w:cs="Arial"/>
        </w:rPr>
      </w:pPr>
      <w:r w:rsidRPr="001A4BC4">
        <w:rPr>
          <w:rFonts w:ascii="Arial" w:hAnsi="Arial" w:cs="Arial"/>
        </w:rPr>
        <w:t xml:space="preserve">12:00 – 13:00      Welcome lunch for HASA councillors and partners, sponsored by the Tulbagh Hotel (24 Van der Stel Street) </w:t>
      </w:r>
    </w:p>
    <w:p w:rsidR="00D00F59" w:rsidRPr="001A4BC4" w:rsidRDefault="00D00F59" w:rsidP="00D00F59">
      <w:pPr>
        <w:spacing w:after="160" w:line="252" w:lineRule="auto"/>
        <w:ind w:left="1843" w:hanging="1843"/>
        <w:rPr>
          <w:rFonts w:ascii="Arial" w:hAnsi="Arial" w:cs="Arial"/>
          <w:b/>
          <w:bCs/>
        </w:rPr>
      </w:pPr>
      <w:r w:rsidRPr="001A4BC4">
        <w:rPr>
          <w:rFonts w:ascii="Arial" w:hAnsi="Arial" w:cs="Arial"/>
        </w:rPr>
        <w:t>13:00 – 18:00</w:t>
      </w:r>
      <w:r w:rsidRPr="001A4BC4">
        <w:rPr>
          <w:rFonts w:ascii="Arial" w:hAnsi="Arial" w:cs="Arial"/>
          <w:b/>
          <w:bCs/>
        </w:rPr>
        <w:t xml:space="preserve">      HASA AGM </w:t>
      </w:r>
      <w:r w:rsidRPr="001A4BC4">
        <w:rPr>
          <w:rFonts w:ascii="Arial" w:hAnsi="Arial" w:cs="Arial"/>
        </w:rPr>
        <w:t>– Tulbagh Hotel</w:t>
      </w:r>
      <w:r w:rsidRPr="001A4BC4">
        <w:rPr>
          <w:rFonts w:ascii="Arial" w:hAnsi="Arial" w:cs="Arial"/>
          <w:b/>
          <w:bCs/>
        </w:rPr>
        <w:t xml:space="preserve"> </w:t>
      </w:r>
      <w:r w:rsidRPr="001A4BC4">
        <w:rPr>
          <w:rFonts w:ascii="Arial" w:hAnsi="Arial" w:cs="Arial"/>
        </w:rPr>
        <w:t>Conference Venue</w:t>
      </w:r>
      <w:r w:rsidRPr="001A4BC4">
        <w:rPr>
          <w:rFonts w:ascii="Arial" w:hAnsi="Arial" w:cs="Arial"/>
          <w:b/>
          <w:bCs/>
        </w:rPr>
        <w:t xml:space="preserve"> </w:t>
      </w:r>
      <w:r w:rsidRPr="001A4BC4">
        <w:rPr>
          <w:rFonts w:ascii="Arial" w:hAnsi="Arial" w:cs="Arial"/>
        </w:rPr>
        <w:t>(tea break at 15:30)</w:t>
      </w:r>
    </w:p>
    <w:p w:rsidR="00D00F59" w:rsidRPr="001A4BC4" w:rsidRDefault="00D00F59" w:rsidP="00D00F59">
      <w:pPr>
        <w:spacing w:line="252" w:lineRule="auto"/>
        <w:ind w:left="1701" w:hanging="1701"/>
        <w:rPr>
          <w:rFonts w:ascii="Arial" w:hAnsi="Arial" w:cs="Arial"/>
          <w:b/>
          <w:bCs/>
        </w:rPr>
      </w:pPr>
      <w:r w:rsidRPr="001A4BC4">
        <w:rPr>
          <w:rFonts w:ascii="Arial" w:hAnsi="Arial" w:cs="Arial"/>
        </w:rPr>
        <w:t xml:space="preserve">13:00 – 17:00 </w:t>
      </w:r>
      <w:r w:rsidRPr="001A4BC4">
        <w:rPr>
          <w:rFonts w:ascii="Arial" w:hAnsi="Arial" w:cs="Arial"/>
          <w:b/>
          <w:bCs/>
        </w:rPr>
        <w:t xml:space="preserve">     When art meets wine </w:t>
      </w:r>
      <w:r w:rsidRPr="001A4BC4">
        <w:rPr>
          <w:rFonts w:ascii="Arial" w:hAnsi="Arial" w:cs="Arial"/>
        </w:rPr>
        <w:t>–</w:t>
      </w:r>
      <w:r w:rsidRPr="001A4BC4">
        <w:rPr>
          <w:rFonts w:ascii="Arial" w:hAnsi="Arial" w:cs="Arial"/>
          <w:b/>
          <w:bCs/>
        </w:rPr>
        <w:t> </w:t>
      </w:r>
      <w:r w:rsidRPr="001A4BC4">
        <w:rPr>
          <w:rFonts w:ascii="Arial" w:hAnsi="Arial" w:cs="Arial"/>
        </w:rPr>
        <w:t xml:space="preserve">alternative programme for partners of councillors and others not attending AGM </w:t>
      </w:r>
    </w:p>
    <w:p w:rsidR="00D00F59" w:rsidRPr="001A4BC4" w:rsidRDefault="00D00F59" w:rsidP="00D00F59">
      <w:pPr>
        <w:spacing w:after="160" w:line="252" w:lineRule="auto"/>
        <w:ind w:left="1701"/>
        <w:rPr>
          <w:rFonts w:ascii="Arial" w:hAnsi="Arial" w:cs="Arial"/>
        </w:rPr>
      </w:pPr>
      <w:r w:rsidRPr="001A4BC4">
        <w:rPr>
          <w:rFonts w:ascii="Arial" w:hAnsi="Arial" w:cs="Arial"/>
        </w:rPr>
        <w:t xml:space="preserve">An insider’s view of the Tulbagh Valley. </w:t>
      </w:r>
      <w:proofErr w:type="gramStart"/>
      <w:r w:rsidRPr="001A4BC4">
        <w:rPr>
          <w:rFonts w:ascii="Arial" w:hAnsi="Arial" w:cs="Arial"/>
        </w:rPr>
        <w:t xml:space="preserve">An explosive experience </w:t>
      </w:r>
      <w:r w:rsidR="00860947">
        <w:rPr>
          <w:rFonts w:ascii="Arial" w:hAnsi="Arial" w:cs="Arial"/>
        </w:rPr>
        <w:t>of</w:t>
      </w:r>
      <w:r w:rsidRPr="001A4BC4">
        <w:rPr>
          <w:rFonts w:ascii="Arial" w:hAnsi="Arial" w:cs="Arial"/>
        </w:rPr>
        <w:t xml:space="preserve"> wine and olives with Marcel Augustyn-Clark.</w:t>
      </w:r>
      <w:proofErr w:type="gramEnd"/>
      <w:r w:rsidRPr="001A4BC4">
        <w:rPr>
          <w:rFonts w:ascii="Arial" w:hAnsi="Arial" w:cs="Arial"/>
        </w:rPr>
        <w:t xml:space="preserve"> Delights include a private tour by Jan Barend Wolmerans of the Christo Coetzee Art Gallery, Oakhurst Olives, Saronsberg and Lemberg Wine Estates, plus a tractor trip to the top of the Oudekloof wagon track with stops at a historic watering hole, and snacks and wine-tasting at the summit.</w:t>
      </w:r>
    </w:p>
    <w:p w:rsidR="00D00F59" w:rsidRPr="001A4BC4" w:rsidRDefault="00D00F59" w:rsidP="00D00F59">
      <w:pPr>
        <w:spacing w:after="160" w:line="252" w:lineRule="auto"/>
        <w:ind w:left="1701" w:hanging="1701"/>
        <w:rPr>
          <w:rFonts w:ascii="Arial" w:hAnsi="Arial" w:cs="Arial"/>
        </w:rPr>
      </w:pPr>
      <w:r w:rsidRPr="001A4BC4">
        <w:rPr>
          <w:rFonts w:ascii="Arial" w:hAnsi="Arial" w:cs="Arial"/>
        </w:rPr>
        <w:t>19:00                   Dinner at Readers Restaurant (12 Church Street) for HASA councillors and partners (for own account).</w:t>
      </w:r>
    </w:p>
    <w:p w:rsidR="00D00F59" w:rsidRPr="001A4BC4" w:rsidRDefault="00D00F59" w:rsidP="00D00F59">
      <w:pPr>
        <w:rPr>
          <w:rFonts w:ascii="Arial" w:hAnsi="Arial" w:cs="Arial"/>
          <w:b/>
          <w:bCs/>
          <w:sz w:val="24"/>
          <w:szCs w:val="24"/>
          <w:u w:val="single"/>
        </w:rPr>
      </w:pPr>
      <w:r w:rsidRPr="001A4BC4">
        <w:rPr>
          <w:rFonts w:ascii="Arial" w:hAnsi="Arial" w:cs="Arial"/>
          <w:b/>
          <w:bCs/>
          <w:sz w:val="24"/>
          <w:szCs w:val="24"/>
          <w:u w:val="single"/>
        </w:rPr>
        <w:lastRenderedPageBreak/>
        <w:t xml:space="preserve">DAY </w:t>
      </w:r>
      <w:r w:rsidR="00620B47">
        <w:rPr>
          <w:rFonts w:ascii="Arial" w:hAnsi="Arial" w:cs="Arial"/>
          <w:b/>
          <w:bCs/>
          <w:sz w:val="24"/>
          <w:szCs w:val="24"/>
          <w:u w:val="single"/>
        </w:rPr>
        <w:t>ONE</w:t>
      </w:r>
      <w:r w:rsidRPr="001A4BC4">
        <w:rPr>
          <w:rFonts w:ascii="Arial" w:hAnsi="Arial" w:cs="Arial"/>
          <w:b/>
          <w:bCs/>
          <w:sz w:val="24"/>
          <w:szCs w:val="24"/>
          <w:u w:val="single"/>
        </w:rPr>
        <w:t xml:space="preserve">                                                                               Friday 4 October </w:t>
      </w:r>
    </w:p>
    <w:p w:rsidR="00D00F59" w:rsidRPr="001A4BC4" w:rsidRDefault="00D00F59" w:rsidP="00D00F59">
      <w:pPr>
        <w:rPr>
          <w:rFonts w:ascii="Arial" w:hAnsi="Arial" w:cs="Arial"/>
          <w:b/>
          <w:bCs/>
        </w:rPr>
      </w:pPr>
    </w:p>
    <w:p w:rsidR="00D00F59" w:rsidRPr="001A4BC4" w:rsidRDefault="00D00F59" w:rsidP="00D00F59">
      <w:pPr>
        <w:rPr>
          <w:rFonts w:ascii="Arial" w:hAnsi="Arial" w:cs="Arial"/>
          <w:b/>
          <w:bCs/>
        </w:rPr>
      </w:pPr>
      <w:r w:rsidRPr="001A4BC4">
        <w:rPr>
          <w:rFonts w:ascii="Arial" w:hAnsi="Arial" w:cs="Arial"/>
          <w:b/>
          <w:bCs/>
        </w:rPr>
        <w:t>Professional programme at the Tulbagh Drostdy (2km north on Winterhoek Road)</w:t>
      </w:r>
    </w:p>
    <w:p w:rsidR="00D00F59" w:rsidRPr="001A4BC4" w:rsidRDefault="00D00F59" w:rsidP="00D00F59">
      <w:pPr>
        <w:rPr>
          <w:rFonts w:ascii="Arial" w:hAnsi="Arial" w:cs="Arial"/>
          <w:b/>
          <w:bCs/>
          <w:u w:val="single"/>
        </w:rPr>
      </w:pPr>
    </w:p>
    <w:p w:rsidR="00D00F59" w:rsidRPr="001A4BC4" w:rsidRDefault="00D00F59" w:rsidP="00D00F59">
      <w:pPr>
        <w:rPr>
          <w:rFonts w:ascii="Arial" w:hAnsi="Arial" w:cs="Arial"/>
        </w:rPr>
      </w:pPr>
      <w:r w:rsidRPr="001A4BC4">
        <w:rPr>
          <w:rFonts w:ascii="Arial" w:hAnsi="Arial" w:cs="Arial"/>
        </w:rPr>
        <w:t xml:space="preserve">10:00 – 10.30     Registration at Tulbagh and tea                                    </w:t>
      </w:r>
    </w:p>
    <w:p w:rsidR="00D00F59" w:rsidRPr="001A4BC4" w:rsidRDefault="00D00F59" w:rsidP="00D00F59">
      <w:pPr>
        <w:rPr>
          <w:rFonts w:ascii="Arial" w:hAnsi="Arial" w:cs="Arial"/>
        </w:rPr>
      </w:pPr>
    </w:p>
    <w:p w:rsidR="00D00F59" w:rsidRPr="001A4BC4" w:rsidRDefault="00D00F59" w:rsidP="00D00F59">
      <w:pPr>
        <w:rPr>
          <w:rFonts w:ascii="Arial" w:hAnsi="Arial" w:cs="Arial"/>
        </w:rPr>
      </w:pPr>
      <w:r w:rsidRPr="001A4BC4">
        <w:rPr>
          <w:rFonts w:ascii="Arial" w:hAnsi="Arial" w:cs="Arial"/>
        </w:rPr>
        <w:t xml:space="preserve">10:30 – 10:45     Welcome and introduction – Jacques Stoltz, HASA chairperson </w:t>
      </w:r>
    </w:p>
    <w:p w:rsidR="00D00F59" w:rsidRPr="001A4BC4" w:rsidRDefault="00D00F59" w:rsidP="00D00F59">
      <w:pPr>
        <w:rPr>
          <w:rFonts w:ascii="Arial" w:hAnsi="Arial" w:cs="Arial"/>
        </w:rPr>
      </w:pPr>
    </w:p>
    <w:p w:rsidR="00D00F59" w:rsidRPr="001A4BC4" w:rsidRDefault="00D00F59" w:rsidP="00D00F59">
      <w:pPr>
        <w:ind w:left="1560" w:hanging="1560"/>
        <w:rPr>
          <w:rFonts w:ascii="Arial" w:hAnsi="Arial" w:cs="Arial"/>
        </w:rPr>
      </w:pPr>
      <w:r w:rsidRPr="001A4BC4">
        <w:rPr>
          <w:rFonts w:ascii="Arial" w:hAnsi="Arial" w:cs="Arial"/>
        </w:rPr>
        <w:t xml:space="preserve">10.45 – 11:05    </w:t>
      </w:r>
      <w:r w:rsidRPr="001A4BC4">
        <w:rPr>
          <w:rFonts w:ascii="Arial" w:hAnsi="Arial" w:cs="Arial"/>
          <w:b/>
          <w:bCs/>
        </w:rPr>
        <w:t xml:space="preserve">Keynote guest lecture – </w:t>
      </w:r>
      <w:r w:rsidRPr="001A4BC4">
        <w:rPr>
          <w:rFonts w:ascii="Arial" w:hAnsi="Arial" w:cs="Arial"/>
          <w:bCs/>
        </w:rPr>
        <w:t>Dr.</w:t>
      </w:r>
      <w:r w:rsidRPr="001A4BC4">
        <w:rPr>
          <w:rFonts w:ascii="Arial" w:hAnsi="Arial" w:cs="Arial"/>
          <w:b/>
          <w:bCs/>
        </w:rPr>
        <w:t xml:space="preserve"> </w:t>
      </w:r>
      <w:r w:rsidRPr="001A4BC4">
        <w:rPr>
          <w:rFonts w:ascii="Arial" w:hAnsi="Arial" w:cs="Arial"/>
        </w:rPr>
        <w:t xml:space="preserve">Mxolisi Dlamuka, CEO of Heritage Western Cape, </w:t>
      </w:r>
      <w:r w:rsidRPr="001A4BC4">
        <w:rPr>
          <w:rFonts w:ascii="Arial" w:hAnsi="Arial" w:cs="Arial"/>
          <w:b/>
        </w:rPr>
        <w:t>Heritage for all? A provincial report back on two decades of progress towards a more inclusive heritage environment</w:t>
      </w:r>
      <w:r w:rsidRPr="001A4BC4">
        <w:rPr>
          <w:rFonts w:ascii="Arial" w:hAnsi="Arial" w:cs="Arial"/>
        </w:rPr>
        <w:t>:  Provincial engagement with local heritage conservation to support the relationship between statutory heritage authorities and local (voluntary) conservation bodies.</w:t>
      </w:r>
    </w:p>
    <w:p w:rsidR="00D00F59" w:rsidRPr="001A4BC4" w:rsidRDefault="00D00F59" w:rsidP="00D00F59">
      <w:pPr>
        <w:rPr>
          <w:rFonts w:ascii="Arial" w:hAnsi="Arial" w:cs="Arial"/>
        </w:rPr>
      </w:pPr>
      <w:r w:rsidRPr="001A4BC4">
        <w:rPr>
          <w:rFonts w:ascii="Arial" w:hAnsi="Arial" w:cs="Arial"/>
        </w:rPr>
        <w:t xml:space="preserve">                        </w:t>
      </w:r>
    </w:p>
    <w:p w:rsidR="00D00F59" w:rsidRPr="001A4BC4" w:rsidRDefault="00D00F59" w:rsidP="00D00F59">
      <w:pPr>
        <w:rPr>
          <w:rFonts w:ascii="Arial" w:hAnsi="Arial" w:cs="Arial"/>
          <w:b/>
          <w:bCs/>
        </w:rPr>
      </w:pPr>
      <w:r w:rsidRPr="001A4BC4">
        <w:rPr>
          <w:rFonts w:ascii="Arial" w:hAnsi="Arial" w:cs="Arial"/>
        </w:rPr>
        <w:t xml:space="preserve">11:05 – 11:35      </w:t>
      </w:r>
      <w:r w:rsidRPr="001A4BC4">
        <w:rPr>
          <w:rFonts w:ascii="Arial" w:hAnsi="Arial" w:cs="Arial"/>
          <w:b/>
          <w:bCs/>
        </w:rPr>
        <w:t xml:space="preserve">Keynote guest lecture  – </w:t>
      </w:r>
      <w:r w:rsidRPr="001A4BC4">
        <w:rPr>
          <w:rFonts w:ascii="Arial" w:hAnsi="Arial" w:cs="Arial"/>
        </w:rPr>
        <w:t xml:space="preserve">Prof. Andre van Graan, </w:t>
      </w:r>
    </w:p>
    <w:p w:rsidR="00D00F59" w:rsidRPr="001A4BC4" w:rsidRDefault="00D00F59" w:rsidP="00D00F59">
      <w:pPr>
        <w:ind w:left="1701"/>
        <w:rPr>
          <w:rFonts w:ascii="Arial" w:hAnsi="Arial" w:cs="Arial"/>
          <w:lang w:val="en-GB"/>
        </w:rPr>
      </w:pPr>
      <w:r w:rsidRPr="001A4BC4">
        <w:rPr>
          <w:rFonts w:ascii="Arial" w:hAnsi="Arial" w:cs="Arial"/>
          <w:b/>
        </w:rPr>
        <w:t>Heritage as a political construct</w:t>
      </w:r>
      <w:r w:rsidRPr="001A4BC4">
        <w:rPr>
          <w:rFonts w:ascii="Arial" w:hAnsi="Arial" w:cs="Arial"/>
        </w:rPr>
        <w:t>.  Rhodes has fallen: The aftermath and  its consequences. The issues represented by the Rhodes statue removal have implications that carry far beyond its immediate fate. Parallels of transformation of the heritage environment in post colonial African, Asian and American countries. Namibia, Vietnam, Mexico.</w:t>
      </w:r>
    </w:p>
    <w:p w:rsidR="00D00F59" w:rsidRPr="001A4BC4" w:rsidRDefault="00D00F59" w:rsidP="00D00F59">
      <w:pPr>
        <w:rPr>
          <w:rFonts w:ascii="Arial" w:hAnsi="Arial" w:cs="Arial"/>
        </w:rPr>
      </w:pPr>
    </w:p>
    <w:p w:rsidR="00D00F59" w:rsidRPr="001A4BC4" w:rsidRDefault="00D00F59" w:rsidP="00D00F59">
      <w:pPr>
        <w:spacing w:line="252" w:lineRule="auto"/>
        <w:rPr>
          <w:rFonts w:ascii="Arial" w:hAnsi="Arial" w:cs="Arial"/>
        </w:rPr>
      </w:pPr>
      <w:r w:rsidRPr="001A4BC4">
        <w:rPr>
          <w:rFonts w:ascii="Arial" w:hAnsi="Arial" w:cs="Arial"/>
        </w:rPr>
        <w:t xml:space="preserve">11:35 – 12:05     </w:t>
      </w:r>
      <w:r w:rsidRPr="001A4BC4">
        <w:rPr>
          <w:rFonts w:ascii="Arial" w:hAnsi="Arial" w:cs="Arial"/>
          <w:b/>
          <w:bCs/>
        </w:rPr>
        <w:t>Walk-about</w:t>
      </w:r>
      <w:r w:rsidRPr="001A4BC4">
        <w:rPr>
          <w:rFonts w:ascii="Arial" w:hAnsi="Arial" w:cs="Arial"/>
        </w:rPr>
        <w:t xml:space="preserve"> (hosted by Len Raymond, restoration expert and HASA   </w:t>
      </w:r>
    </w:p>
    <w:p w:rsidR="00D00F59" w:rsidRPr="001A4BC4" w:rsidRDefault="00D00F59" w:rsidP="00D00F59">
      <w:pPr>
        <w:spacing w:line="252" w:lineRule="auto"/>
        <w:ind w:left="981" w:firstLine="720"/>
        <w:rPr>
          <w:rFonts w:ascii="Arial" w:hAnsi="Arial" w:cs="Arial"/>
        </w:rPr>
      </w:pPr>
      <w:r w:rsidRPr="001A4BC4">
        <w:rPr>
          <w:rFonts w:ascii="Arial" w:hAnsi="Arial" w:cs="Arial"/>
        </w:rPr>
        <w:t>councillor)</w:t>
      </w:r>
    </w:p>
    <w:p w:rsidR="00D00F59" w:rsidRPr="001A4BC4" w:rsidRDefault="00D00F59" w:rsidP="00D00F59">
      <w:pPr>
        <w:ind w:left="1701"/>
        <w:rPr>
          <w:rFonts w:ascii="Arial" w:hAnsi="Arial" w:cs="Arial"/>
        </w:rPr>
      </w:pPr>
      <w:r w:rsidRPr="001A4BC4">
        <w:rPr>
          <w:rFonts w:ascii="Arial" w:hAnsi="Arial" w:cs="Arial"/>
        </w:rPr>
        <w:t xml:space="preserve">Architectural history tour of the iconic Old Drostdy buildings. </w:t>
      </w:r>
    </w:p>
    <w:p w:rsidR="00D00F59" w:rsidRPr="001A4BC4" w:rsidRDefault="00D00F59" w:rsidP="00D00F59">
      <w:pPr>
        <w:ind w:left="1701"/>
        <w:rPr>
          <w:rFonts w:ascii="Arial" w:hAnsi="Arial" w:cs="Arial"/>
        </w:rPr>
      </w:pPr>
    </w:p>
    <w:p w:rsidR="00D00F59" w:rsidRPr="001A4BC4" w:rsidRDefault="00D00F59" w:rsidP="00D00F59">
      <w:pPr>
        <w:ind w:left="1701" w:hanging="1701"/>
        <w:rPr>
          <w:rFonts w:ascii="Arial" w:hAnsi="Arial" w:cs="Arial"/>
        </w:rPr>
      </w:pPr>
      <w:r w:rsidRPr="001A4BC4">
        <w:rPr>
          <w:rFonts w:ascii="Arial" w:hAnsi="Arial" w:cs="Arial"/>
        </w:rPr>
        <w:t xml:space="preserve">12:05 – 12:45     </w:t>
      </w:r>
      <w:r w:rsidRPr="001A4BC4">
        <w:rPr>
          <w:rFonts w:ascii="Arial" w:hAnsi="Arial" w:cs="Arial"/>
          <w:b/>
          <w:bCs/>
        </w:rPr>
        <w:t>Guest lecture –</w:t>
      </w:r>
      <w:r w:rsidRPr="001A4BC4">
        <w:rPr>
          <w:rFonts w:ascii="Arial" w:hAnsi="Arial" w:cs="Arial"/>
        </w:rPr>
        <w:t>- Jenna Lavin, chair of the Association of Professional Heritage Practitioners</w:t>
      </w:r>
    </w:p>
    <w:p w:rsidR="00D00F59" w:rsidRPr="001A4BC4" w:rsidRDefault="00D00F59" w:rsidP="00D00F59">
      <w:pPr>
        <w:ind w:left="1701"/>
        <w:rPr>
          <w:rFonts w:ascii="Arial" w:hAnsi="Arial" w:cs="Arial"/>
          <w:lang w:val="en-GB"/>
        </w:rPr>
      </w:pPr>
      <w:r w:rsidRPr="001A4BC4">
        <w:rPr>
          <w:rFonts w:ascii="Arial" w:hAnsi="Arial" w:cs="Arial"/>
          <w:b/>
        </w:rPr>
        <w:t>More than Bricks and Mortar</w:t>
      </w:r>
      <w:r w:rsidRPr="001A4BC4">
        <w:rPr>
          <w:rFonts w:ascii="Arial" w:hAnsi="Arial" w:cs="Arial"/>
        </w:rPr>
        <w:t>. The limitations of statutory heritage surveys for addressing intangible, social and cultural heritage significance and measures to overcome these obstacles (Examine these significances within the Drostdy building)</w:t>
      </w:r>
    </w:p>
    <w:p w:rsidR="00D00F59" w:rsidRPr="001A4BC4" w:rsidRDefault="00D00F59" w:rsidP="00D00F59">
      <w:pPr>
        <w:rPr>
          <w:rFonts w:ascii="Arial" w:hAnsi="Arial" w:cs="Arial"/>
          <w:b/>
          <w:bCs/>
        </w:rPr>
      </w:pPr>
    </w:p>
    <w:p w:rsidR="00D00F59" w:rsidRPr="001A4BC4" w:rsidRDefault="00D00F59" w:rsidP="00D00F59">
      <w:pPr>
        <w:rPr>
          <w:rFonts w:ascii="Arial" w:hAnsi="Arial" w:cs="Arial"/>
        </w:rPr>
      </w:pPr>
      <w:r w:rsidRPr="001A4BC4">
        <w:rPr>
          <w:rFonts w:ascii="Arial" w:hAnsi="Arial" w:cs="Arial"/>
        </w:rPr>
        <w:t>12:45  – 13:30     Lunch canteen style at the Drostdy (included in day programme cost)</w:t>
      </w:r>
    </w:p>
    <w:p w:rsidR="00D00F59" w:rsidRPr="001A4BC4" w:rsidRDefault="00D00F59" w:rsidP="00D00F59">
      <w:pPr>
        <w:rPr>
          <w:rFonts w:ascii="Arial" w:hAnsi="Arial" w:cs="Arial"/>
          <w:b/>
          <w:bCs/>
        </w:rPr>
      </w:pPr>
    </w:p>
    <w:p w:rsidR="00D00F59" w:rsidRPr="001A4BC4" w:rsidRDefault="00D00F59" w:rsidP="00D00F59">
      <w:pPr>
        <w:ind w:left="1701" w:hanging="1701"/>
        <w:rPr>
          <w:rFonts w:ascii="Arial" w:hAnsi="Arial" w:cs="Arial"/>
        </w:rPr>
      </w:pPr>
      <w:r w:rsidRPr="001A4BC4">
        <w:rPr>
          <w:rFonts w:ascii="Arial" w:hAnsi="Arial" w:cs="Arial"/>
          <w:bCs/>
        </w:rPr>
        <w:t>13:30 – 13:50</w:t>
      </w:r>
      <w:r w:rsidRPr="001A4BC4">
        <w:rPr>
          <w:rFonts w:ascii="Arial" w:hAnsi="Arial" w:cs="Arial"/>
          <w:b/>
          <w:bCs/>
        </w:rPr>
        <w:t xml:space="preserve">      Guest lecture – </w:t>
      </w:r>
      <w:r w:rsidRPr="001A4BC4">
        <w:rPr>
          <w:rFonts w:ascii="Arial" w:hAnsi="Arial" w:cs="Arial"/>
          <w:bCs/>
        </w:rPr>
        <w:t xml:space="preserve">Prof. </w:t>
      </w:r>
      <w:r w:rsidRPr="001A4BC4">
        <w:rPr>
          <w:rFonts w:ascii="Arial" w:hAnsi="Arial" w:cs="Arial"/>
        </w:rPr>
        <w:t xml:space="preserve">Kathy Munro, Honorary professor, School of Architecture and Planning, Wits University and Johannesburg Heritage Foundation </w:t>
      </w:r>
    </w:p>
    <w:p w:rsidR="00D00F59" w:rsidRPr="001A4BC4" w:rsidRDefault="00D00F59" w:rsidP="00D00F59">
      <w:pPr>
        <w:ind w:left="1701"/>
        <w:rPr>
          <w:rFonts w:ascii="Arial" w:hAnsi="Arial" w:cs="Arial"/>
          <w:b/>
        </w:rPr>
      </w:pPr>
      <w:r w:rsidRPr="001A4BC4">
        <w:rPr>
          <w:rFonts w:ascii="Arial" w:hAnsi="Arial" w:cs="Arial"/>
          <w:b/>
        </w:rPr>
        <w:t xml:space="preserve">The Blue Plaque Accolade – South African heritage celebrations and international heritage recognition  </w:t>
      </w:r>
    </w:p>
    <w:p w:rsidR="00D00F59" w:rsidRPr="001A4BC4" w:rsidRDefault="00D00F59" w:rsidP="00D00F59">
      <w:pPr>
        <w:rPr>
          <w:rFonts w:ascii="Arial" w:hAnsi="Arial" w:cs="Arial"/>
        </w:rPr>
      </w:pPr>
    </w:p>
    <w:p w:rsidR="00D00F59" w:rsidRPr="001A4BC4" w:rsidRDefault="00D00F59" w:rsidP="00D00F59">
      <w:pPr>
        <w:rPr>
          <w:rFonts w:ascii="Arial" w:hAnsi="Arial" w:cs="Arial"/>
        </w:rPr>
      </w:pPr>
      <w:r w:rsidRPr="001A4BC4">
        <w:rPr>
          <w:rFonts w:ascii="Arial" w:hAnsi="Arial" w:cs="Arial"/>
        </w:rPr>
        <w:t xml:space="preserve">13:50 – 14:20      </w:t>
      </w:r>
      <w:r w:rsidRPr="001A4BC4">
        <w:rPr>
          <w:rFonts w:ascii="Arial" w:hAnsi="Arial" w:cs="Arial"/>
          <w:b/>
          <w:bCs/>
        </w:rPr>
        <w:t>Guest Lecture –</w:t>
      </w:r>
      <w:r w:rsidRPr="001A4BC4">
        <w:rPr>
          <w:rFonts w:ascii="Arial" w:hAnsi="Arial" w:cs="Arial"/>
        </w:rPr>
        <w:t xml:space="preserve"> Graham Jacobs, chairman of the Built Environment </w:t>
      </w:r>
    </w:p>
    <w:p w:rsidR="00D00F59" w:rsidRPr="001A4BC4" w:rsidRDefault="00D00F59" w:rsidP="00D00F59">
      <w:pPr>
        <w:ind w:left="981" w:firstLine="720"/>
        <w:rPr>
          <w:rFonts w:ascii="Arial" w:hAnsi="Arial" w:cs="Arial"/>
          <w:lang w:val="en-GB"/>
        </w:rPr>
      </w:pPr>
      <w:r w:rsidRPr="001A4BC4">
        <w:rPr>
          <w:rFonts w:ascii="Arial" w:hAnsi="Arial" w:cs="Arial"/>
        </w:rPr>
        <w:t xml:space="preserve">Committee, Heritage Western Cape.  </w:t>
      </w:r>
    </w:p>
    <w:p w:rsidR="00D00F59" w:rsidRPr="001A4BC4" w:rsidRDefault="00D00F59" w:rsidP="00D00F59">
      <w:pPr>
        <w:ind w:left="1701"/>
        <w:rPr>
          <w:rFonts w:ascii="Arial" w:hAnsi="Arial" w:cs="Arial"/>
        </w:rPr>
      </w:pPr>
      <w:r w:rsidRPr="001A4BC4">
        <w:rPr>
          <w:rFonts w:ascii="Arial" w:hAnsi="Arial" w:cs="Arial"/>
          <w:b/>
        </w:rPr>
        <w:t>Emergency rescue remedies</w:t>
      </w:r>
      <w:r w:rsidR="00771673">
        <w:rPr>
          <w:rFonts w:ascii="Arial" w:hAnsi="Arial" w:cs="Arial"/>
          <w:b/>
        </w:rPr>
        <w:t xml:space="preserve"> and updatres (</w:t>
      </w:r>
      <w:r w:rsidRPr="001A4BC4">
        <w:rPr>
          <w:rFonts w:ascii="Arial" w:hAnsi="Arial" w:cs="Arial"/>
        </w:rPr>
        <w:t>Dal Josephat, Wupperthal, Notre Dame</w:t>
      </w:r>
      <w:r w:rsidR="00771673">
        <w:rPr>
          <w:rFonts w:ascii="Arial" w:hAnsi="Arial" w:cs="Arial"/>
        </w:rPr>
        <w:t>)</w:t>
      </w:r>
      <w:r w:rsidRPr="001A4BC4">
        <w:rPr>
          <w:rFonts w:ascii="Arial" w:hAnsi="Arial" w:cs="Arial"/>
        </w:rPr>
        <w:t xml:space="preserve">. </w:t>
      </w:r>
    </w:p>
    <w:p w:rsidR="00D00F59" w:rsidRPr="001A4BC4" w:rsidRDefault="00D00F59" w:rsidP="00D00F59">
      <w:pPr>
        <w:rPr>
          <w:rFonts w:ascii="Arial" w:hAnsi="Arial" w:cs="Arial"/>
        </w:rPr>
      </w:pPr>
    </w:p>
    <w:p w:rsidR="00D00F59" w:rsidRPr="001A4BC4" w:rsidRDefault="00D00F59" w:rsidP="00D00F59">
      <w:pPr>
        <w:ind w:left="1701" w:hanging="1701"/>
        <w:rPr>
          <w:rFonts w:ascii="Arial" w:hAnsi="Arial" w:cs="Arial"/>
          <w:b/>
          <w:bCs/>
        </w:rPr>
      </w:pPr>
      <w:r w:rsidRPr="001A4BC4">
        <w:rPr>
          <w:rFonts w:ascii="Arial" w:hAnsi="Arial" w:cs="Arial"/>
        </w:rPr>
        <w:t xml:space="preserve">14:25 – 15:00     </w:t>
      </w:r>
      <w:r w:rsidRPr="001A4BC4">
        <w:rPr>
          <w:rFonts w:ascii="Arial" w:hAnsi="Arial" w:cs="Arial"/>
          <w:b/>
        </w:rPr>
        <w:t>Presentation,</w:t>
      </w:r>
      <w:r w:rsidRPr="001A4BC4">
        <w:rPr>
          <w:rFonts w:ascii="Arial" w:hAnsi="Arial" w:cs="Arial"/>
        </w:rPr>
        <w:t xml:space="preserve"> </w:t>
      </w:r>
      <w:r w:rsidRPr="001A4BC4">
        <w:rPr>
          <w:rFonts w:ascii="Arial" w:hAnsi="Arial" w:cs="Arial"/>
          <w:b/>
        </w:rPr>
        <w:t>d</w:t>
      </w:r>
      <w:r w:rsidRPr="001A4BC4">
        <w:rPr>
          <w:rFonts w:ascii="Arial" w:hAnsi="Arial" w:cs="Arial"/>
          <w:b/>
          <w:bCs/>
        </w:rPr>
        <w:t xml:space="preserve">iscussion and brainstorming </w:t>
      </w:r>
      <w:r w:rsidRPr="001A4BC4">
        <w:rPr>
          <w:rFonts w:ascii="Arial" w:hAnsi="Arial" w:cs="Arial"/>
          <w:bCs/>
        </w:rPr>
        <w:t>led by Mike Scurr, Director of Rennie Scurr Adendorff Architects in Cape Town</w:t>
      </w:r>
    </w:p>
    <w:p w:rsidR="00D00F59" w:rsidRPr="001A4BC4" w:rsidRDefault="00D00F59" w:rsidP="00D00F59">
      <w:pPr>
        <w:ind w:left="1701"/>
        <w:rPr>
          <w:rFonts w:ascii="Arial" w:hAnsi="Arial" w:cs="Arial"/>
        </w:rPr>
      </w:pPr>
      <w:r w:rsidRPr="001A4BC4">
        <w:rPr>
          <w:rFonts w:ascii="Arial" w:hAnsi="Arial" w:cs="Arial"/>
          <w:b/>
          <w:bCs/>
        </w:rPr>
        <w:t>A</w:t>
      </w:r>
      <w:r w:rsidRPr="001A4BC4">
        <w:rPr>
          <w:rFonts w:ascii="Arial" w:hAnsi="Arial" w:cs="Arial"/>
          <w:b/>
        </w:rPr>
        <w:t xml:space="preserve">daptive re-use of historic structures </w:t>
      </w:r>
      <w:r w:rsidRPr="001A4BC4">
        <w:rPr>
          <w:rFonts w:ascii="Arial" w:hAnsi="Arial" w:cs="Arial"/>
        </w:rPr>
        <w:t xml:space="preserve">such as the Tulbagh Old Drostdy. What is the future of colonial relics in a post-colonial South Africa? Strategise the adaptive re-use of the building. What built changes should be acceptable to give this building new life? </w:t>
      </w:r>
    </w:p>
    <w:p w:rsidR="00D00F59" w:rsidRPr="001A4BC4" w:rsidRDefault="00D00F59" w:rsidP="00D00F59">
      <w:pPr>
        <w:rPr>
          <w:rFonts w:ascii="Arial" w:hAnsi="Arial" w:cs="Arial"/>
        </w:rPr>
      </w:pPr>
    </w:p>
    <w:p w:rsidR="00F1692E" w:rsidRDefault="00D00F59" w:rsidP="00F1692E">
      <w:pPr>
        <w:spacing w:line="276" w:lineRule="auto"/>
        <w:ind w:left="1701" w:hanging="1701"/>
        <w:rPr>
          <w:rFonts w:ascii="Arial" w:hAnsi="Arial" w:cs="Arial"/>
          <w:b/>
        </w:rPr>
      </w:pPr>
      <w:r w:rsidRPr="001A4BC4">
        <w:rPr>
          <w:rFonts w:ascii="Arial" w:hAnsi="Arial" w:cs="Arial"/>
        </w:rPr>
        <w:lastRenderedPageBreak/>
        <w:t>15:00 – 16:</w:t>
      </w:r>
      <w:r w:rsidR="004C62E7">
        <w:rPr>
          <w:rFonts w:ascii="Arial" w:hAnsi="Arial" w:cs="Arial"/>
        </w:rPr>
        <w:t>15</w:t>
      </w:r>
      <w:r w:rsidRPr="001A4BC4">
        <w:rPr>
          <w:rFonts w:ascii="Arial" w:hAnsi="Arial" w:cs="Arial"/>
        </w:rPr>
        <w:t xml:space="preserve">     </w:t>
      </w:r>
      <w:r w:rsidR="00F1692E">
        <w:rPr>
          <w:rFonts w:ascii="Arial" w:hAnsi="Arial" w:cs="Arial"/>
          <w:b/>
          <w:bCs/>
        </w:rPr>
        <w:t xml:space="preserve">Workshop: </w:t>
      </w:r>
      <w:r w:rsidR="00F1692E" w:rsidRPr="00DE072F">
        <w:rPr>
          <w:rFonts w:ascii="Arial" w:hAnsi="Arial" w:cs="Arial"/>
        </w:rPr>
        <w:t>Presented by Paul Meyer (Tulbagh Architect), Frik Vermeulin (Mont</w:t>
      </w:r>
      <w:r w:rsidR="00F1692E">
        <w:rPr>
          <w:rFonts w:ascii="Arial" w:hAnsi="Arial" w:cs="Arial"/>
        </w:rPr>
        <w:t>agu h</w:t>
      </w:r>
      <w:r w:rsidR="00F1692E" w:rsidRPr="00DE072F">
        <w:rPr>
          <w:rFonts w:ascii="Arial" w:hAnsi="Arial" w:cs="Arial"/>
        </w:rPr>
        <w:t xml:space="preserve">eritage </w:t>
      </w:r>
      <w:r w:rsidR="00F1692E">
        <w:rPr>
          <w:rFonts w:ascii="Arial" w:hAnsi="Arial" w:cs="Arial"/>
        </w:rPr>
        <w:t>s</w:t>
      </w:r>
      <w:r w:rsidR="00F1692E" w:rsidRPr="00DE072F">
        <w:rPr>
          <w:rFonts w:ascii="Arial" w:hAnsi="Arial" w:cs="Arial"/>
        </w:rPr>
        <w:t>pecialist) and Kathy Dumbrell (Swellendam heritage practitioner)</w:t>
      </w:r>
    </w:p>
    <w:p w:rsidR="00B25673" w:rsidRDefault="00F1692E" w:rsidP="00F1692E">
      <w:pPr>
        <w:spacing w:line="276" w:lineRule="auto"/>
        <w:ind w:left="1701"/>
        <w:rPr>
          <w:rFonts w:ascii="Arial" w:hAnsi="Arial" w:cs="Arial"/>
          <w:b/>
        </w:rPr>
      </w:pPr>
      <w:r>
        <w:rPr>
          <w:rFonts w:ascii="Arial" w:hAnsi="Arial" w:cs="Arial"/>
          <w:b/>
          <w:bCs/>
        </w:rPr>
        <w:t>T</w:t>
      </w:r>
      <w:r w:rsidR="00D00F59" w:rsidRPr="00DE072F">
        <w:rPr>
          <w:rFonts w:ascii="Arial" w:hAnsi="Arial" w:cs="Arial"/>
          <w:b/>
        </w:rPr>
        <w:t>he</w:t>
      </w:r>
      <w:r w:rsidR="00D00F59" w:rsidRPr="00B25673">
        <w:rPr>
          <w:rFonts w:ascii="Arial" w:hAnsi="Arial" w:cs="Arial"/>
          <w:b/>
        </w:rPr>
        <w:t xml:space="preserve"> </w:t>
      </w:r>
      <w:r w:rsidR="00A4780E">
        <w:rPr>
          <w:rFonts w:ascii="Arial" w:hAnsi="Arial" w:cs="Arial"/>
          <w:b/>
        </w:rPr>
        <w:t>role</w:t>
      </w:r>
      <w:r w:rsidR="00D00F59" w:rsidRPr="00B25673">
        <w:rPr>
          <w:rFonts w:ascii="Arial" w:hAnsi="Arial" w:cs="Arial"/>
          <w:b/>
        </w:rPr>
        <w:t xml:space="preserve"> </w:t>
      </w:r>
      <w:r w:rsidR="00A4780E">
        <w:rPr>
          <w:rFonts w:ascii="Arial" w:hAnsi="Arial" w:cs="Arial"/>
          <w:b/>
        </w:rPr>
        <w:t xml:space="preserve">and function of local </w:t>
      </w:r>
      <w:r w:rsidR="00B25673">
        <w:rPr>
          <w:rFonts w:ascii="Arial" w:hAnsi="Arial" w:cs="Arial"/>
          <w:b/>
        </w:rPr>
        <w:t xml:space="preserve">conservation bodies </w:t>
      </w:r>
      <w:r w:rsidR="00D00F59" w:rsidRPr="00B25673">
        <w:rPr>
          <w:rFonts w:ascii="Arial" w:hAnsi="Arial" w:cs="Arial"/>
          <w:b/>
        </w:rPr>
        <w:t>and heritage crusaders</w:t>
      </w:r>
      <w:r w:rsidR="00B25673">
        <w:rPr>
          <w:rFonts w:ascii="Arial" w:hAnsi="Arial" w:cs="Arial"/>
          <w:b/>
        </w:rPr>
        <w:t xml:space="preserve"> in heritage conservation and management </w:t>
      </w:r>
      <w:r>
        <w:rPr>
          <w:rFonts w:ascii="Arial" w:hAnsi="Arial" w:cs="Arial"/>
          <w:b/>
        </w:rPr>
        <w:t>of the built environment of</w:t>
      </w:r>
      <w:r w:rsidR="00B25673">
        <w:rPr>
          <w:rFonts w:ascii="Arial" w:hAnsi="Arial" w:cs="Arial"/>
          <w:b/>
        </w:rPr>
        <w:t xml:space="preserve"> Swellendam, Montague and Tulbagh.</w:t>
      </w:r>
      <w:r w:rsidR="00DE072F">
        <w:rPr>
          <w:rFonts w:ascii="Arial" w:hAnsi="Arial" w:cs="Arial"/>
          <w:b/>
        </w:rPr>
        <w:t xml:space="preserve"> </w:t>
      </w:r>
    </w:p>
    <w:p w:rsidR="00DE072F" w:rsidRDefault="00DE072F" w:rsidP="00C82710">
      <w:pPr>
        <w:spacing w:line="276" w:lineRule="auto"/>
        <w:ind w:left="1701"/>
        <w:rPr>
          <w:rFonts w:ascii="Arial" w:hAnsi="Arial" w:cs="Arial"/>
          <w:b/>
        </w:rPr>
      </w:pPr>
    </w:p>
    <w:p w:rsidR="00E178B6" w:rsidRDefault="00E178B6" w:rsidP="00E178B6">
      <w:pPr>
        <w:spacing w:line="276" w:lineRule="auto"/>
        <w:ind w:left="1701" w:hanging="1701"/>
        <w:rPr>
          <w:rFonts w:ascii="Arial" w:hAnsi="Arial" w:cs="Arial"/>
        </w:rPr>
      </w:pPr>
      <w:r w:rsidRPr="001A4BC4">
        <w:rPr>
          <w:rFonts w:ascii="Arial" w:hAnsi="Arial" w:cs="Arial"/>
        </w:rPr>
        <w:t>1</w:t>
      </w:r>
      <w:r>
        <w:rPr>
          <w:rFonts w:ascii="Arial" w:hAnsi="Arial" w:cs="Arial"/>
        </w:rPr>
        <w:t>6</w:t>
      </w:r>
      <w:r w:rsidRPr="001A4BC4">
        <w:rPr>
          <w:rFonts w:ascii="Arial" w:hAnsi="Arial" w:cs="Arial"/>
        </w:rPr>
        <w:t>:</w:t>
      </w:r>
      <w:r>
        <w:rPr>
          <w:rFonts w:ascii="Arial" w:hAnsi="Arial" w:cs="Arial"/>
        </w:rPr>
        <w:t>15</w:t>
      </w:r>
      <w:r w:rsidRPr="001A4BC4">
        <w:rPr>
          <w:rFonts w:ascii="Arial" w:hAnsi="Arial" w:cs="Arial"/>
        </w:rPr>
        <w:t xml:space="preserve"> – 16:</w:t>
      </w:r>
      <w:r>
        <w:rPr>
          <w:rFonts w:ascii="Arial" w:hAnsi="Arial" w:cs="Arial"/>
        </w:rPr>
        <w:t>35</w:t>
      </w:r>
      <w:r w:rsidRPr="001A4BC4">
        <w:rPr>
          <w:rFonts w:ascii="Arial" w:hAnsi="Arial" w:cs="Arial"/>
        </w:rPr>
        <w:t xml:space="preserve">     </w:t>
      </w:r>
      <w:r>
        <w:rPr>
          <w:rFonts w:ascii="Arial" w:hAnsi="Arial" w:cs="Arial"/>
        </w:rPr>
        <w:t>Presentation &amp; discussion by Jayson Clark, Chairman of the Tulbagh Heritage Foundation</w:t>
      </w:r>
    </w:p>
    <w:p w:rsidR="00E178B6" w:rsidRDefault="00E178B6" w:rsidP="00E178B6">
      <w:pPr>
        <w:spacing w:line="276" w:lineRule="auto"/>
        <w:ind w:left="1701"/>
        <w:rPr>
          <w:rFonts w:ascii="Arial" w:hAnsi="Arial" w:cs="Arial"/>
        </w:rPr>
      </w:pPr>
      <w:r w:rsidRPr="001A4BC4">
        <w:rPr>
          <w:rFonts w:ascii="Arial" w:hAnsi="Arial" w:cs="Arial"/>
          <w:b/>
        </w:rPr>
        <w:t>Tarting up Tulbagh</w:t>
      </w:r>
      <w:r w:rsidRPr="001A4BC4">
        <w:rPr>
          <w:rFonts w:ascii="Arial" w:hAnsi="Arial" w:cs="Arial"/>
        </w:rPr>
        <w:t xml:space="preserve"> –</w:t>
      </w:r>
      <w:r>
        <w:rPr>
          <w:rFonts w:ascii="Arial" w:hAnsi="Arial" w:cs="Arial"/>
        </w:rPr>
        <w:t xml:space="preserve"> Recognising heritage as an economic-kingpin – Case study of a locally driven conservation initiative</w:t>
      </w:r>
    </w:p>
    <w:p w:rsidR="00B25673" w:rsidRDefault="00B25673" w:rsidP="00D00F59">
      <w:pPr>
        <w:ind w:left="1701"/>
        <w:rPr>
          <w:rFonts w:ascii="Arial" w:hAnsi="Arial" w:cs="Arial"/>
        </w:rPr>
      </w:pPr>
    </w:p>
    <w:p w:rsidR="00D00F59" w:rsidRPr="001A4BC4" w:rsidRDefault="00D00F59" w:rsidP="00D00F59">
      <w:pPr>
        <w:rPr>
          <w:rFonts w:ascii="Arial" w:hAnsi="Arial" w:cs="Arial"/>
        </w:rPr>
      </w:pPr>
      <w:r w:rsidRPr="001A4BC4">
        <w:rPr>
          <w:rFonts w:ascii="Arial" w:hAnsi="Arial" w:cs="Arial"/>
        </w:rPr>
        <w:t>16:3</w:t>
      </w:r>
      <w:r w:rsidR="004C62E7">
        <w:rPr>
          <w:rFonts w:ascii="Arial" w:hAnsi="Arial" w:cs="Arial"/>
        </w:rPr>
        <w:t>5</w:t>
      </w:r>
      <w:r w:rsidRPr="001A4BC4">
        <w:rPr>
          <w:rFonts w:ascii="Arial" w:hAnsi="Arial" w:cs="Arial"/>
        </w:rPr>
        <w:t xml:space="preserve"> – 17:00     </w:t>
      </w:r>
      <w:r w:rsidRPr="001A4BC4">
        <w:rPr>
          <w:rFonts w:ascii="Arial" w:hAnsi="Arial" w:cs="Arial"/>
          <w:b/>
          <w:bCs/>
        </w:rPr>
        <w:t>Summary, thanks and close by Jacques Stoltz</w:t>
      </w:r>
    </w:p>
    <w:p w:rsidR="00D00F59" w:rsidRPr="001A4BC4" w:rsidRDefault="00D00F59" w:rsidP="00D00F59">
      <w:pPr>
        <w:rPr>
          <w:rFonts w:ascii="Arial" w:hAnsi="Arial" w:cs="Arial"/>
        </w:rPr>
      </w:pPr>
    </w:p>
    <w:p w:rsidR="00D00F59" w:rsidRPr="001A4BC4" w:rsidRDefault="00D00F59" w:rsidP="00D00F59">
      <w:pPr>
        <w:rPr>
          <w:rFonts w:ascii="Arial" w:hAnsi="Arial" w:cs="Arial"/>
        </w:rPr>
      </w:pPr>
      <w:r w:rsidRPr="001A4BC4">
        <w:rPr>
          <w:rFonts w:ascii="Arial" w:hAnsi="Arial" w:cs="Arial"/>
        </w:rPr>
        <w:t>17:00 – 1</w:t>
      </w:r>
      <w:r w:rsidR="00353C19" w:rsidRPr="001A4BC4">
        <w:rPr>
          <w:rFonts w:ascii="Arial" w:hAnsi="Arial" w:cs="Arial"/>
        </w:rPr>
        <w:t>9</w:t>
      </w:r>
      <w:r w:rsidRPr="001A4BC4">
        <w:rPr>
          <w:rFonts w:ascii="Arial" w:hAnsi="Arial" w:cs="Arial"/>
        </w:rPr>
        <w:t xml:space="preserve">:00     Free time         </w:t>
      </w:r>
    </w:p>
    <w:p w:rsidR="00D00F59" w:rsidRPr="001A4BC4" w:rsidRDefault="00D00F59" w:rsidP="00D00F59">
      <w:pPr>
        <w:rPr>
          <w:rFonts w:ascii="Arial" w:hAnsi="Arial" w:cs="Arial"/>
        </w:rPr>
      </w:pPr>
    </w:p>
    <w:p w:rsidR="00D00F59" w:rsidRPr="001A4BC4" w:rsidRDefault="00D00F59" w:rsidP="00D00F59">
      <w:pPr>
        <w:ind w:left="1701" w:hanging="1701"/>
        <w:rPr>
          <w:rFonts w:ascii="Arial" w:hAnsi="Arial" w:cs="Arial"/>
        </w:rPr>
      </w:pPr>
      <w:r w:rsidRPr="001A4BC4">
        <w:rPr>
          <w:rFonts w:ascii="Arial" w:hAnsi="Arial" w:cs="Arial"/>
        </w:rPr>
        <w:t>1</w:t>
      </w:r>
      <w:r w:rsidR="00353C19" w:rsidRPr="001A4BC4">
        <w:rPr>
          <w:rFonts w:ascii="Arial" w:hAnsi="Arial" w:cs="Arial"/>
        </w:rPr>
        <w:t>9</w:t>
      </w:r>
      <w:r w:rsidRPr="001A4BC4">
        <w:rPr>
          <w:rFonts w:ascii="Arial" w:hAnsi="Arial" w:cs="Arial"/>
        </w:rPr>
        <w:t>:00 – 19.</w:t>
      </w:r>
      <w:r w:rsidR="00EF56EA" w:rsidRPr="001A4BC4">
        <w:rPr>
          <w:rFonts w:ascii="Arial" w:hAnsi="Arial" w:cs="Arial"/>
        </w:rPr>
        <w:t>25</w:t>
      </w:r>
      <w:r w:rsidRPr="001A4BC4">
        <w:rPr>
          <w:rFonts w:ascii="Arial" w:hAnsi="Arial" w:cs="Arial"/>
        </w:rPr>
        <w:t xml:space="preserve">     </w:t>
      </w:r>
      <w:r w:rsidRPr="001A4BC4">
        <w:rPr>
          <w:rFonts w:ascii="Arial" w:hAnsi="Arial" w:cs="Arial"/>
          <w:b/>
          <w:bCs/>
        </w:rPr>
        <w:t>Book launch</w:t>
      </w:r>
      <w:r w:rsidR="00353C19" w:rsidRPr="001A4BC4">
        <w:rPr>
          <w:rFonts w:ascii="Arial" w:hAnsi="Arial" w:cs="Arial"/>
          <w:b/>
          <w:bCs/>
        </w:rPr>
        <w:t xml:space="preserve"> </w:t>
      </w:r>
      <w:r w:rsidR="00353C19" w:rsidRPr="001A4BC4">
        <w:rPr>
          <w:rFonts w:ascii="Arial" w:hAnsi="Arial" w:cs="Arial"/>
        </w:rPr>
        <w:t>at Paddagang (23 Church Street)</w:t>
      </w:r>
      <w:r w:rsidRPr="001A4BC4">
        <w:rPr>
          <w:rFonts w:ascii="Arial" w:hAnsi="Arial" w:cs="Arial"/>
        </w:rPr>
        <w:t xml:space="preserve"> – Author of the earthquake commemorative volume Rosette Jordaan’s: </w:t>
      </w:r>
      <w:r w:rsidRPr="001A4BC4">
        <w:rPr>
          <w:rFonts w:ascii="Arial" w:hAnsi="Arial" w:cs="Arial"/>
          <w:i/>
        </w:rPr>
        <w:t>Quake effects on the wider community</w:t>
      </w:r>
      <w:r w:rsidRPr="001A4BC4">
        <w:rPr>
          <w:rFonts w:ascii="Arial" w:hAnsi="Arial" w:cs="Arial"/>
        </w:rPr>
        <w:t xml:space="preserve"> </w:t>
      </w:r>
    </w:p>
    <w:p w:rsidR="00353C19" w:rsidRPr="001A4BC4" w:rsidRDefault="00353C19" w:rsidP="00353C19">
      <w:pPr>
        <w:ind w:left="1701" w:hanging="1701"/>
        <w:rPr>
          <w:rFonts w:ascii="Arial" w:hAnsi="Arial" w:cs="Arial"/>
        </w:rPr>
      </w:pPr>
    </w:p>
    <w:p w:rsidR="00353C19" w:rsidRPr="001A4BC4" w:rsidRDefault="00353C19" w:rsidP="00353C19">
      <w:pPr>
        <w:ind w:left="1701" w:hanging="1701"/>
        <w:rPr>
          <w:rFonts w:ascii="Arial" w:hAnsi="Arial" w:cs="Arial"/>
        </w:rPr>
      </w:pPr>
      <w:r w:rsidRPr="001A4BC4">
        <w:rPr>
          <w:rFonts w:ascii="Arial" w:hAnsi="Arial" w:cs="Arial"/>
        </w:rPr>
        <w:t>19:30 – 19:50     </w:t>
      </w:r>
      <w:r w:rsidRPr="001A4BC4">
        <w:rPr>
          <w:rFonts w:ascii="Arial" w:hAnsi="Arial" w:cs="Arial"/>
          <w:b/>
        </w:rPr>
        <w:t>Wine-tasting</w:t>
      </w:r>
      <w:r w:rsidRPr="001A4BC4">
        <w:rPr>
          <w:rFonts w:ascii="Arial" w:hAnsi="Arial" w:cs="Arial"/>
        </w:rPr>
        <w:t xml:space="preserve"> Sponsored by Oudekloof Wine Estate  </w:t>
      </w:r>
    </w:p>
    <w:p w:rsidR="00D00F59" w:rsidRPr="001A4BC4" w:rsidRDefault="00D00F59" w:rsidP="00D00F59">
      <w:pPr>
        <w:rPr>
          <w:rFonts w:ascii="Arial" w:hAnsi="Arial" w:cs="Arial"/>
        </w:rPr>
      </w:pPr>
    </w:p>
    <w:p w:rsidR="00D00F59" w:rsidRPr="001A4BC4" w:rsidRDefault="00D00F59" w:rsidP="00D00F59">
      <w:pPr>
        <w:ind w:left="1701" w:hanging="1701"/>
        <w:rPr>
          <w:rFonts w:ascii="Arial" w:hAnsi="Arial" w:cs="Arial"/>
        </w:rPr>
      </w:pPr>
      <w:r w:rsidRPr="001A4BC4">
        <w:rPr>
          <w:rFonts w:ascii="Arial" w:hAnsi="Arial" w:cs="Arial"/>
        </w:rPr>
        <w:t>19:50 – 2</w:t>
      </w:r>
      <w:r w:rsidR="00353C19" w:rsidRPr="001A4BC4">
        <w:rPr>
          <w:rFonts w:ascii="Arial" w:hAnsi="Arial" w:cs="Arial"/>
        </w:rPr>
        <w:t>2</w:t>
      </w:r>
      <w:r w:rsidRPr="001A4BC4">
        <w:rPr>
          <w:rFonts w:ascii="Arial" w:hAnsi="Arial" w:cs="Arial"/>
        </w:rPr>
        <w:t xml:space="preserve">:00     </w:t>
      </w:r>
      <w:r w:rsidRPr="001A4BC4">
        <w:rPr>
          <w:rFonts w:ascii="Arial" w:hAnsi="Arial" w:cs="Arial"/>
          <w:b/>
        </w:rPr>
        <w:t>Traditional Cape cooking at Paddagang Restaurant</w:t>
      </w:r>
      <w:r w:rsidRPr="001A4BC4">
        <w:rPr>
          <w:rFonts w:ascii="Arial" w:hAnsi="Arial" w:cs="Arial"/>
        </w:rPr>
        <w:t>. Meet the chef and learn about the Cape gourmet tradition (for own account)</w:t>
      </w:r>
    </w:p>
    <w:p w:rsidR="00D00F59" w:rsidRPr="001A4BC4" w:rsidRDefault="00D00F59" w:rsidP="00D00F59">
      <w:pPr>
        <w:pStyle w:val="NormalWeb"/>
        <w:rPr>
          <w:rFonts w:ascii="Arial" w:hAnsi="Arial" w:cs="Arial"/>
          <w:b/>
          <w:bCs/>
          <w:sz w:val="22"/>
          <w:szCs w:val="22"/>
        </w:rPr>
      </w:pPr>
    </w:p>
    <w:p w:rsidR="00D00F59" w:rsidRPr="001A4BC4" w:rsidRDefault="00D00F59" w:rsidP="00D00F59">
      <w:pPr>
        <w:spacing w:after="160" w:line="252" w:lineRule="auto"/>
        <w:rPr>
          <w:rFonts w:ascii="Arial" w:hAnsi="Arial" w:cs="Arial"/>
          <w:b/>
          <w:bCs/>
          <w:u w:val="single"/>
        </w:rPr>
      </w:pPr>
    </w:p>
    <w:p w:rsidR="00D00F59" w:rsidRPr="001A4BC4" w:rsidRDefault="00D00F59" w:rsidP="00D00F59">
      <w:pPr>
        <w:spacing w:after="160" w:line="252" w:lineRule="auto"/>
        <w:rPr>
          <w:rFonts w:ascii="Arial" w:hAnsi="Arial" w:cs="Arial"/>
          <w:b/>
          <w:bCs/>
          <w:u w:val="single"/>
        </w:rPr>
      </w:pPr>
      <w:r w:rsidRPr="001A4BC4">
        <w:rPr>
          <w:rFonts w:ascii="Arial" w:hAnsi="Arial" w:cs="Arial"/>
          <w:b/>
          <w:bCs/>
          <w:u w:val="single"/>
        </w:rPr>
        <w:t>DAY T</w:t>
      </w:r>
      <w:r w:rsidR="00620B47">
        <w:rPr>
          <w:rFonts w:ascii="Arial" w:hAnsi="Arial" w:cs="Arial"/>
          <w:b/>
          <w:bCs/>
          <w:u w:val="single"/>
        </w:rPr>
        <w:t>WO</w:t>
      </w:r>
      <w:r w:rsidRPr="001A4BC4">
        <w:rPr>
          <w:rFonts w:ascii="Arial" w:hAnsi="Arial" w:cs="Arial"/>
          <w:b/>
          <w:bCs/>
          <w:u w:val="single"/>
        </w:rPr>
        <w:t>                                                                                           Saturday 5 October</w:t>
      </w:r>
    </w:p>
    <w:p w:rsidR="00D00F59" w:rsidRPr="001A4BC4" w:rsidRDefault="00D00F59" w:rsidP="00D00F59">
      <w:pPr>
        <w:rPr>
          <w:rFonts w:ascii="Arial" w:hAnsi="Arial" w:cs="Arial"/>
          <w:b/>
          <w:bCs/>
          <w:u w:val="single"/>
        </w:rPr>
      </w:pPr>
      <w:r w:rsidRPr="001A4BC4">
        <w:rPr>
          <w:rFonts w:ascii="Arial" w:hAnsi="Arial" w:cs="Arial"/>
          <w:b/>
          <w:bCs/>
        </w:rPr>
        <w:t>General programme presented in the Old Tulbagh Drostdy</w:t>
      </w:r>
    </w:p>
    <w:p w:rsidR="00D00F59" w:rsidRPr="001A4BC4" w:rsidRDefault="00D00F59" w:rsidP="00D00F59">
      <w:pPr>
        <w:rPr>
          <w:rFonts w:ascii="Arial" w:hAnsi="Arial" w:cs="Arial"/>
          <w:b/>
          <w:bCs/>
        </w:rPr>
      </w:pPr>
    </w:p>
    <w:p w:rsidR="00D00F59" w:rsidRPr="001A4BC4" w:rsidRDefault="00D00F59" w:rsidP="00D00F59">
      <w:pPr>
        <w:rPr>
          <w:rFonts w:ascii="Arial" w:hAnsi="Arial" w:cs="Arial"/>
        </w:rPr>
      </w:pPr>
      <w:r w:rsidRPr="001A4BC4">
        <w:rPr>
          <w:rFonts w:ascii="Arial" w:hAnsi="Arial" w:cs="Arial"/>
        </w:rPr>
        <w:t>08:30 – 09:00     Registration of new day-visitors at Tulbagh Museums and tea</w:t>
      </w:r>
    </w:p>
    <w:p w:rsidR="00D00F59" w:rsidRPr="001A4BC4" w:rsidRDefault="00D00F59" w:rsidP="00D00F59">
      <w:pPr>
        <w:rPr>
          <w:rFonts w:ascii="Arial" w:hAnsi="Arial" w:cs="Arial"/>
        </w:rPr>
      </w:pPr>
    </w:p>
    <w:p w:rsidR="00D00F59" w:rsidRPr="001A4BC4" w:rsidRDefault="00D00F59" w:rsidP="006B4D35">
      <w:pPr>
        <w:ind w:left="1701" w:hanging="1701"/>
        <w:rPr>
          <w:rFonts w:ascii="Arial" w:hAnsi="Arial" w:cs="Arial"/>
        </w:rPr>
      </w:pPr>
      <w:r w:rsidRPr="001A4BC4">
        <w:rPr>
          <w:rFonts w:ascii="Arial" w:hAnsi="Arial" w:cs="Arial"/>
        </w:rPr>
        <w:t>09:00 – 09:45     </w:t>
      </w:r>
      <w:r w:rsidR="00FB2C24" w:rsidRPr="001A4BC4">
        <w:rPr>
          <w:rFonts w:ascii="Arial" w:hAnsi="Arial" w:cs="Arial"/>
        </w:rPr>
        <w:t xml:space="preserve"> </w:t>
      </w:r>
      <w:r w:rsidRPr="001A4BC4">
        <w:rPr>
          <w:rFonts w:ascii="Arial" w:hAnsi="Arial" w:cs="Arial"/>
          <w:b/>
          <w:bCs/>
        </w:rPr>
        <w:t xml:space="preserve">Guest lecture – </w:t>
      </w:r>
      <w:r w:rsidRPr="001A4BC4">
        <w:rPr>
          <w:rFonts w:ascii="Arial" w:hAnsi="Arial" w:cs="Arial"/>
        </w:rPr>
        <w:t>Ron Martin</w:t>
      </w:r>
      <w:r w:rsidR="006B4D35" w:rsidRPr="001A4BC4">
        <w:rPr>
          <w:rFonts w:ascii="Arial" w:hAnsi="Arial" w:cs="Arial"/>
        </w:rPr>
        <w:t xml:space="preserve"> – chairman of the SA first people’s museums foundation</w:t>
      </w:r>
    </w:p>
    <w:p w:rsidR="00D00F59" w:rsidRPr="00DE072F" w:rsidRDefault="00D00F59" w:rsidP="00D00F59">
      <w:pPr>
        <w:ind w:left="1701"/>
        <w:rPr>
          <w:rFonts w:ascii="Arial" w:hAnsi="Arial" w:cs="Arial"/>
          <w:b/>
        </w:rPr>
      </w:pPr>
      <w:r w:rsidRPr="00DE072F">
        <w:rPr>
          <w:rFonts w:ascii="Arial" w:hAnsi="Arial" w:cs="Arial"/>
          <w:b/>
        </w:rPr>
        <w:t>First nations – The pre-colonial indigenous people of the Witzenberg and Bokkeveld</w:t>
      </w:r>
      <w:r w:rsidR="00116BAE" w:rsidRPr="00DE072F">
        <w:rPr>
          <w:rFonts w:ascii="Arial" w:hAnsi="Arial" w:cs="Arial"/>
          <w:b/>
        </w:rPr>
        <w:t xml:space="preserve">. Efforts towards transforming the heritage environment to be inclusive of diverse heritages. </w:t>
      </w:r>
    </w:p>
    <w:p w:rsidR="00D00F59" w:rsidRPr="001A4BC4" w:rsidRDefault="00D00F59" w:rsidP="00D00F59">
      <w:pPr>
        <w:rPr>
          <w:rFonts w:ascii="Arial" w:hAnsi="Arial" w:cs="Arial"/>
          <w:b/>
          <w:bCs/>
        </w:rPr>
      </w:pPr>
    </w:p>
    <w:p w:rsidR="00116BAE" w:rsidRDefault="00D00F59" w:rsidP="00116BAE">
      <w:pPr>
        <w:ind w:left="1701" w:hanging="1701"/>
        <w:rPr>
          <w:rFonts w:ascii="Arial" w:hAnsi="Arial" w:cs="Arial"/>
        </w:rPr>
      </w:pPr>
      <w:r w:rsidRPr="001A4BC4">
        <w:rPr>
          <w:rFonts w:ascii="Arial" w:hAnsi="Arial" w:cs="Arial"/>
        </w:rPr>
        <w:t>09:45 – 10:15</w:t>
      </w:r>
      <w:r w:rsidRPr="001A4BC4">
        <w:rPr>
          <w:rFonts w:ascii="Arial" w:hAnsi="Arial" w:cs="Arial"/>
          <w:b/>
          <w:bCs/>
        </w:rPr>
        <w:t>      Local lecture –</w:t>
      </w:r>
      <w:r w:rsidRPr="001A4BC4">
        <w:rPr>
          <w:rFonts w:ascii="Arial" w:hAnsi="Arial" w:cs="Arial"/>
        </w:rPr>
        <w:t xml:space="preserve"> Calvin van </w:t>
      </w:r>
      <w:r w:rsidR="00116BAE">
        <w:rPr>
          <w:rFonts w:ascii="Arial" w:hAnsi="Arial" w:cs="Arial"/>
        </w:rPr>
        <w:t>Wyk – Manager of the Tulbagh Museums</w:t>
      </w:r>
    </w:p>
    <w:p w:rsidR="00D00F59" w:rsidRPr="00116BAE" w:rsidRDefault="00116BAE" w:rsidP="00116BAE">
      <w:pPr>
        <w:ind w:left="1701"/>
        <w:rPr>
          <w:rFonts w:ascii="Arial" w:hAnsi="Arial" w:cs="Arial"/>
          <w:b/>
        </w:rPr>
      </w:pPr>
      <w:r w:rsidRPr="00116BAE">
        <w:rPr>
          <w:rFonts w:ascii="Arial" w:hAnsi="Arial" w:cs="Arial"/>
          <w:b/>
        </w:rPr>
        <w:t>Rural Cape slavery and the arrival of the foreign Missions</w:t>
      </w:r>
    </w:p>
    <w:p w:rsidR="00D00F59" w:rsidRPr="001A4BC4" w:rsidRDefault="00D00F59" w:rsidP="00D00F59">
      <w:pPr>
        <w:rPr>
          <w:rFonts w:ascii="Arial" w:hAnsi="Arial" w:cs="Arial"/>
        </w:rPr>
      </w:pPr>
    </w:p>
    <w:p w:rsidR="00D00F59" w:rsidRPr="001A4BC4" w:rsidRDefault="00D00F59" w:rsidP="00D00F59">
      <w:pPr>
        <w:ind w:left="1701" w:hanging="1701"/>
        <w:rPr>
          <w:rFonts w:ascii="Arial" w:hAnsi="Arial" w:cs="Arial"/>
        </w:rPr>
      </w:pPr>
      <w:r w:rsidRPr="001A4BC4">
        <w:rPr>
          <w:rFonts w:ascii="Arial" w:hAnsi="Arial" w:cs="Arial"/>
        </w:rPr>
        <w:t xml:space="preserve">10:45 – 11:45     </w:t>
      </w:r>
      <w:r w:rsidR="00FB2C24" w:rsidRPr="001A4BC4">
        <w:rPr>
          <w:rFonts w:ascii="Arial" w:hAnsi="Arial" w:cs="Arial"/>
        </w:rPr>
        <w:t xml:space="preserve"> </w:t>
      </w:r>
      <w:r w:rsidRPr="001A4BC4">
        <w:rPr>
          <w:rFonts w:ascii="Arial" w:hAnsi="Arial" w:cs="Arial"/>
          <w:b/>
          <w:bCs/>
        </w:rPr>
        <w:t xml:space="preserve">Local lecture – </w:t>
      </w:r>
      <w:r w:rsidRPr="001A4BC4">
        <w:rPr>
          <w:rFonts w:ascii="Arial" w:hAnsi="Arial" w:cs="Arial"/>
        </w:rPr>
        <w:t xml:space="preserve">Jayson Clark – chairman of the Tulbagh Valley </w:t>
      </w:r>
      <w:r w:rsidR="00EB20BB" w:rsidRPr="001A4BC4">
        <w:rPr>
          <w:rFonts w:ascii="Arial" w:hAnsi="Arial" w:cs="Arial"/>
        </w:rPr>
        <w:t>Heritage Foundation</w:t>
      </w:r>
      <w:r w:rsidRPr="001A4BC4">
        <w:rPr>
          <w:rFonts w:ascii="Arial" w:hAnsi="Arial" w:cs="Arial"/>
        </w:rPr>
        <w:t xml:space="preserve"> </w:t>
      </w:r>
    </w:p>
    <w:p w:rsidR="00D00F59" w:rsidRDefault="00CD51BC" w:rsidP="00CD51BC">
      <w:pPr>
        <w:ind w:left="1701"/>
        <w:rPr>
          <w:rFonts w:ascii="Arial" w:hAnsi="Arial" w:cs="Arial"/>
          <w:b/>
        </w:rPr>
      </w:pPr>
      <w:r w:rsidRPr="00CD51BC">
        <w:rPr>
          <w:rFonts w:ascii="Arial" w:hAnsi="Arial" w:cs="Arial"/>
          <w:b/>
        </w:rPr>
        <w:t xml:space="preserve">An architectural and conservation history or Tulbagh within </w:t>
      </w:r>
      <w:proofErr w:type="spellStart"/>
      <w:proofErr w:type="gramStart"/>
      <w:r>
        <w:rPr>
          <w:rFonts w:ascii="Arial" w:hAnsi="Arial" w:cs="Arial"/>
          <w:b/>
        </w:rPr>
        <w:t>it’s</w:t>
      </w:r>
      <w:proofErr w:type="spellEnd"/>
      <w:proofErr w:type="gramEnd"/>
      <w:r w:rsidRPr="00CD51BC">
        <w:rPr>
          <w:rFonts w:ascii="Arial" w:hAnsi="Arial" w:cs="Arial"/>
          <w:b/>
        </w:rPr>
        <w:t xml:space="preserve"> context of 20</w:t>
      </w:r>
      <w:r w:rsidRPr="00CD51BC">
        <w:rPr>
          <w:rFonts w:ascii="Arial" w:hAnsi="Arial" w:cs="Arial"/>
          <w:b/>
          <w:vertAlign w:val="superscript"/>
        </w:rPr>
        <w:t>th</w:t>
      </w:r>
      <w:r w:rsidRPr="00CD51BC">
        <w:rPr>
          <w:rFonts w:ascii="Arial" w:hAnsi="Arial" w:cs="Arial"/>
          <w:b/>
        </w:rPr>
        <w:t xml:space="preserve"> century reconstructive restoration</w:t>
      </w:r>
    </w:p>
    <w:p w:rsidR="00CD51BC" w:rsidRPr="001A4BC4" w:rsidRDefault="00CD51BC" w:rsidP="00CD51BC">
      <w:pPr>
        <w:ind w:left="1701"/>
        <w:rPr>
          <w:rFonts w:ascii="Arial" w:hAnsi="Arial" w:cs="Arial"/>
        </w:rPr>
      </w:pPr>
    </w:p>
    <w:p w:rsidR="00D00F59" w:rsidRPr="001A4BC4" w:rsidRDefault="00D00F59" w:rsidP="00D00F59">
      <w:pPr>
        <w:ind w:left="1701" w:hanging="1701"/>
        <w:rPr>
          <w:rFonts w:ascii="Arial" w:hAnsi="Arial" w:cs="Arial"/>
          <w:b/>
          <w:bCs/>
        </w:rPr>
      </w:pPr>
      <w:r w:rsidRPr="001A4BC4">
        <w:rPr>
          <w:rFonts w:ascii="Arial" w:hAnsi="Arial" w:cs="Arial"/>
        </w:rPr>
        <w:t xml:space="preserve">11:50 – 12:30     </w:t>
      </w:r>
      <w:r w:rsidR="00FB2C24" w:rsidRPr="001A4BC4">
        <w:rPr>
          <w:rFonts w:ascii="Arial" w:hAnsi="Arial" w:cs="Arial"/>
        </w:rPr>
        <w:t xml:space="preserve"> </w:t>
      </w:r>
      <w:r w:rsidRPr="001A4BC4">
        <w:rPr>
          <w:rFonts w:ascii="Arial" w:hAnsi="Arial" w:cs="Arial"/>
          <w:b/>
          <w:bCs/>
        </w:rPr>
        <w:t xml:space="preserve">Open forum debate – </w:t>
      </w:r>
      <w:r w:rsidRPr="001A4BC4">
        <w:rPr>
          <w:rFonts w:ascii="Arial" w:hAnsi="Arial" w:cs="Arial"/>
          <w:bCs/>
        </w:rPr>
        <w:t>Prof. Andre van Graan, Len Raymond and others</w:t>
      </w:r>
    </w:p>
    <w:p w:rsidR="00D00F59" w:rsidRPr="001A4BC4" w:rsidRDefault="00D00F59" w:rsidP="00FB2C24">
      <w:pPr>
        <w:ind w:left="1701"/>
        <w:rPr>
          <w:rFonts w:ascii="Arial" w:hAnsi="Arial" w:cs="Arial"/>
        </w:rPr>
      </w:pPr>
      <w:r w:rsidRPr="001A4BC4">
        <w:rPr>
          <w:rFonts w:ascii="Arial" w:hAnsi="Arial" w:cs="Arial"/>
          <w:b/>
        </w:rPr>
        <w:t>The great Tulbagh authenticity debate</w:t>
      </w:r>
      <w:r w:rsidRPr="001A4BC4">
        <w:rPr>
          <w:rFonts w:ascii="Arial" w:hAnsi="Arial" w:cs="Arial"/>
        </w:rPr>
        <w:t xml:space="preserve"> </w:t>
      </w:r>
      <w:r w:rsidRPr="001A4BC4">
        <w:rPr>
          <w:rFonts w:ascii="Arial" w:hAnsi="Arial" w:cs="Arial"/>
          <w:b/>
        </w:rPr>
        <w:t>– significant heritage site or nationalist Disney world?</w:t>
      </w:r>
      <w:r w:rsidRPr="001A4BC4">
        <w:rPr>
          <w:rFonts w:ascii="Arial" w:hAnsi="Arial" w:cs="Arial"/>
        </w:rPr>
        <w:t xml:space="preserve"> What was done at Tulbagh and how does this compare with past and contemporary heritage legislation? Levels of Authenticity/ A “polite” restoration of </w:t>
      </w:r>
      <w:r w:rsidR="004C62E7">
        <w:rPr>
          <w:rFonts w:ascii="Arial" w:hAnsi="Arial" w:cs="Arial"/>
        </w:rPr>
        <w:t>a</w:t>
      </w:r>
      <w:r w:rsidRPr="001A4BC4">
        <w:rPr>
          <w:rFonts w:ascii="Arial" w:hAnsi="Arial" w:cs="Arial"/>
        </w:rPr>
        <w:t xml:space="preserve">esthetics versus concerns about authenticity as currently defined in both local and international heritage </w:t>
      </w:r>
      <w:r w:rsidRPr="001A4BC4">
        <w:rPr>
          <w:rFonts w:ascii="Arial" w:hAnsi="Arial" w:cs="Arial"/>
        </w:rPr>
        <w:lastRenderedPageBreak/>
        <w:t>protocols. The continu</w:t>
      </w:r>
      <w:r w:rsidR="004C62E7">
        <w:rPr>
          <w:rFonts w:ascii="Arial" w:hAnsi="Arial" w:cs="Arial"/>
        </w:rPr>
        <w:t>ed</w:t>
      </w:r>
      <w:r w:rsidRPr="001A4BC4">
        <w:rPr>
          <w:rFonts w:ascii="Arial" w:hAnsi="Arial" w:cs="Arial"/>
        </w:rPr>
        <w:t xml:space="preserve"> issue of reconstruction / conservation and commemoration.</w:t>
      </w:r>
    </w:p>
    <w:p w:rsidR="00D00F59" w:rsidRPr="001A4BC4" w:rsidRDefault="00D00F59" w:rsidP="00D00F59">
      <w:pPr>
        <w:rPr>
          <w:rFonts w:ascii="Arial" w:hAnsi="Arial" w:cs="Arial"/>
        </w:rPr>
      </w:pPr>
    </w:p>
    <w:p w:rsidR="00D00F59" w:rsidRPr="001A4BC4" w:rsidRDefault="00D00F59" w:rsidP="00D00F59">
      <w:pPr>
        <w:ind w:left="1701" w:hanging="1701"/>
        <w:rPr>
          <w:rFonts w:ascii="Arial" w:hAnsi="Arial" w:cs="Arial"/>
        </w:rPr>
      </w:pPr>
      <w:r w:rsidRPr="001A4BC4">
        <w:rPr>
          <w:rFonts w:ascii="Arial" w:hAnsi="Arial" w:cs="Arial"/>
        </w:rPr>
        <w:t xml:space="preserve">12:30 – 13:00     </w:t>
      </w:r>
      <w:r w:rsidR="00FB2C24" w:rsidRPr="001A4BC4">
        <w:rPr>
          <w:rFonts w:ascii="Arial" w:hAnsi="Arial" w:cs="Arial"/>
        </w:rPr>
        <w:t xml:space="preserve"> </w:t>
      </w:r>
      <w:r w:rsidRPr="001A4BC4">
        <w:rPr>
          <w:rFonts w:ascii="Arial" w:hAnsi="Arial" w:cs="Arial"/>
          <w:b/>
        </w:rPr>
        <w:t xml:space="preserve">Guest lecture – </w:t>
      </w:r>
      <w:r w:rsidRPr="001A4BC4">
        <w:rPr>
          <w:rFonts w:ascii="Arial" w:hAnsi="Arial" w:cs="Arial"/>
        </w:rPr>
        <w:t>Elzette de Beer, curator, L</w:t>
      </w:r>
      <w:r w:rsidR="006B31A4">
        <w:rPr>
          <w:rFonts w:ascii="Arial" w:hAnsi="Arial" w:cs="Arial"/>
        </w:rPr>
        <w:t>a</w:t>
      </w:r>
      <w:r w:rsidRPr="001A4BC4">
        <w:rPr>
          <w:rFonts w:ascii="Arial" w:hAnsi="Arial" w:cs="Arial"/>
        </w:rPr>
        <w:t xml:space="preserve"> Motte Museum and Wine Estate, Franschoek</w:t>
      </w:r>
    </w:p>
    <w:p w:rsidR="00D00F59" w:rsidRPr="001A4BC4" w:rsidRDefault="00D00F59" w:rsidP="00D00F59">
      <w:pPr>
        <w:ind w:left="1701"/>
        <w:rPr>
          <w:rFonts w:ascii="Arial" w:hAnsi="Arial" w:cs="Arial"/>
        </w:rPr>
      </w:pPr>
      <w:r w:rsidRPr="001A4BC4">
        <w:rPr>
          <w:rFonts w:ascii="Arial" w:hAnsi="Arial" w:cs="Arial"/>
          <w:b/>
        </w:rPr>
        <w:t>Pierneef in Tulbagh</w:t>
      </w:r>
      <w:r w:rsidRPr="001A4BC4">
        <w:rPr>
          <w:rFonts w:ascii="Arial" w:hAnsi="Arial" w:cs="Arial"/>
        </w:rPr>
        <w:t xml:space="preserve"> – Overview of the artist, his fascination with Cape architecture and his linocuts of Tulbagh from 1920–30s. </w:t>
      </w:r>
      <w:proofErr w:type="gramStart"/>
      <w:r w:rsidRPr="001A4BC4">
        <w:rPr>
          <w:rFonts w:ascii="Arial" w:hAnsi="Arial" w:cs="Arial"/>
        </w:rPr>
        <w:t xml:space="preserve">Exhibition of ten original linocuts (six of Tulbagh) on loan from the Le Motte Museum in </w:t>
      </w:r>
      <w:r w:rsidR="003741EB" w:rsidRPr="001A4BC4">
        <w:rPr>
          <w:rFonts w:ascii="Arial" w:hAnsi="Arial" w:cs="Arial"/>
        </w:rPr>
        <w:t>Fransch</w:t>
      </w:r>
      <w:r w:rsidR="00FB2C24" w:rsidRPr="001A4BC4">
        <w:rPr>
          <w:rFonts w:ascii="Arial" w:hAnsi="Arial" w:cs="Arial"/>
        </w:rPr>
        <w:t>h</w:t>
      </w:r>
      <w:r w:rsidR="003741EB" w:rsidRPr="001A4BC4">
        <w:rPr>
          <w:rFonts w:ascii="Arial" w:hAnsi="Arial" w:cs="Arial"/>
        </w:rPr>
        <w:t>oek</w:t>
      </w:r>
      <w:r w:rsidRPr="001A4BC4">
        <w:rPr>
          <w:rFonts w:ascii="Arial" w:hAnsi="Arial" w:cs="Arial"/>
        </w:rPr>
        <w:t>.</w:t>
      </w:r>
      <w:proofErr w:type="gramEnd"/>
      <w:r w:rsidRPr="001A4BC4">
        <w:rPr>
          <w:rFonts w:ascii="Arial" w:hAnsi="Arial" w:cs="Arial"/>
        </w:rPr>
        <w:t xml:space="preserve"> Wine-tasting of the Pierneef range of Le Motte wines</w:t>
      </w:r>
    </w:p>
    <w:p w:rsidR="00D00F59" w:rsidRPr="001A4BC4" w:rsidRDefault="00D00F59" w:rsidP="00D00F59">
      <w:pPr>
        <w:rPr>
          <w:rFonts w:ascii="Arial" w:hAnsi="Arial" w:cs="Arial"/>
        </w:rPr>
      </w:pPr>
    </w:p>
    <w:p w:rsidR="00D00F59" w:rsidRPr="001A4BC4" w:rsidRDefault="00D00F59" w:rsidP="00D00F59">
      <w:pPr>
        <w:rPr>
          <w:rFonts w:ascii="Arial" w:hAnsi="Arial" w:cs="Arial"/>
          <w:lang w:val="en-GB"/>
        </w:rPr>
      </w:pPr>
      <w:r w:rsidRPr="001A4BC4">
        <w:rPr>
          <w:rFonts w:ascii="Arial" w:hAnsi="Arial" w:cs="Arial"/>
        </w:rPr>
        <w:t>13:00 – 14:00      Lunch at Paddagang in Church Street</w:t>
      </w:r>
    </w:p>
    <w:p w:rsidR="00D00F59" w:rsidRPr="001A4BC4" w:rsidRDefault="00D00F59" w:rsidP="00D00F59">
      <w:pPr>
        <w:ind w:left="1440" w:hanging="1440"/>
        <w:rPr>
          <w:rFonts w:ascii="Arial" w:hAnsi="Arial" w:cs="Arial"/>
        </w:rPr>
      </w:pPr>
    </w:p>
    <w:p w:rsidR="00D00F59" w:rsidRPr="001A4BC4" w:rsidRDefault="00D00F59" w:rsidP="00D00F59">
      <w:pPr>
        <w:ind w:left="1440" w:hanging="1440"/>
        <w:rPr>
          <w:rFonts w:ascii="Arial" w:hAnsi="Arial" w:cs="Arial"/>
          <w:b/>
          <w:bCs/>
        </w:rPr>
      </w:pPr>
      <w:r w:rsidRPr="001A4BC4">
        <w:rPr>
          <w:rFonts w:ascii="Arial" w:hAnsi="Arial" w:cs="Arial"/>
        </w:rPr>
        <w:t>13:</w:t>
      </w:r>
      <w:r w:rsidR="004C62E7">
        <w:rPr>
          <w:rFonts w:ascii="Arial" w:hAnsi="Arial" w:cs="Arial"/>
        </w:rPr>
        <w:t>3</w:t>
      </w:r>
      <w:r w:rsidRPr="001A4BC4">
        <w:rPr>
          <w:rFonts w:ascii="Arial" w:hAnsi="Arial" w:cs="Arial"/>
        </w:rPr>
        <w:t>0 – 17:00      </w:t>
      </w:r>
      <w:r w:rsidRPr="001A4BC4">
        <w:rPr>
          <w:rFonts w:ascii="Arial" w:hAnsi="Arial" w:cs="Arial"/>
          <w:b/>
          <w:bCs/>
        </w:rPr>
        <w:t>Open street and guided walking/GPS-guided VoiceMap tours</w:t>
      </w:r>
    </w:p>
    <w:p w:rsidR="00D00F59" w:rsidRPr="001A4BC4" w:rsidRDefault="00D00F59" w:rsidP="00D00F59">
      <w:pPr>
        <w:ind w:left="1440" w:hanging="1440"/>
        <w:rPr>
          <w:rFonts w:ascii="Arial" w:hAnsi="Arial" w:cs="Arial"/>
        </w:rPr>
      </w:pPr>
      <w:r w:rsidRPr="001A4BC4">
        <w:rPr>
          <w:rFonts w:ascii="Arial" w:hAnsi="Arial" w:cs="Arial"/>
        </w:rPr>
        <w:t xml:space="preserve"> </w:t>
      </w:r>
    </w:p>
    <w:p w:rsidR="00D00F59" w:rsidRPr="001A4BC4" w:rsidRDefault="00D00F59" w:rsidP="00D00F59">
      <w:pPr>
        <w:pStyle w:val="ListParagraph"/>
        <w:numPr>
          <w:ilvl w:val="3"/>
          <w:numId w:val="2"/>
        </w:numPr>
        <w:spacing w:line="240" w:lineRule="auto"/>
        <w:ind w:left="2160"/>
        <w:rPr>
          <w:lang w:val="en-GB"/>
        </w:rPr>
      </w:pPr>
      <w:r w:rsidRPr="001A4BC4">
        <w:rPr>
          <w:lang w:val="en-GB"/>
        </w:rPr>
        <w:t>Five Tulbagh museums with onsite guides and many of the Church Street houses (# 4, 6, 10, 14, 16, 21, 22, 24, 25, 26, 30, 32, 42 &amp; the parsonage) will be open with guides.</w:t>
      </w:r>
    </w:p>
    <w:p w:rsidR="00D00F59" w:rsidRPr="001A4BC4" w:rsidRDefault="00D00F59" w:rsidP="00D00F59">
      <w:pPr>
        <w:pStyle w:val="ListParagraph"/>
        <w:spacing w:line="240" w:lineRule="auto"/>
        <w:ind w:left="1080" w:firstLine="21"/>
        <w:rPr>
          <w:lang w:val="en-GB"/>
        </w:rPr>
      </w:pPr>
    </w:p>
    <w:p w:rsidR="00D00F59" w:rsidRPr="001A4BC4" w:rsidRDefault="00D00F59" w:rsidP="00D00F59">
      <w:pPr>
        <w:pStyle w:val="ListParagraph"/>
        <w:numPr>
          <w:ilvl w:val="3"/>
          <w:numId w:val="2"/>
        </w:numPr>
        <w:spacing w:line="240" w:lineRule="auto"/>
        <w:ind w:left="2160"/>
        <w:rPr>
          <w:lang w:val="en-GB"/>
        </w:rPr>
      </w:pPr>
      <w:r w:rsidRPr="001A4BC4">
        <w:rPr>
          <w:lang w:val="en-GB"/>
        </w:rPr>
        <w:t>Historic Church Street guided tours (3 tours of 15 people leaving at  14:00, 14:15 &amp; 14:30 (including museums)</w:t>
      </w:r>
    </w:p>
    <w:p w:rsidR="00D00F59" w:rsidRPr="001A4BC4" w:rsidRDefault="00D00F59" w:rsidP="00D00F59">
      <w:pPr>
        <w:pStyle w:val="ListParagraph"/>
        <w:spacing w:line="240" w:lineRule="auto"/>
        <w:ind w:left="1080" w:firstLine="43"/>
        <w:rPr>
          <w:lang w:val="en-GB"/>
        </w:rPr>
      </w:pPr>
    </w:p>
    <w:p w:rsidR="00D00F59" w:rsidRPr="001A4BC4" w:rsidRDefault="00D00F59" w:rsidP="00D00F59">
      <w:pPr>
        <w:pStyle w:val="ListParagraph"/>
        <w:numPr>
          <w:ilvl w:val="3"/>
          <w:numId w:val="2"/>
        </w:numPr>
        <w:spacing w:line="240" w:lineRule="auto"/>
        <w:ind w:left="2160"/>
        <w:rPr>
          <w:lang w:val="en-GB"/>
        </w:rPr>
      </w:pPr>
      <w:r w:rsidRPr="001A4BC4">
        <w:rPr>
          <w:lang w:val="en-GB"/>
        </w:rPr>
        <w:t>Unlimited VoiceMap audio tours downloaded onto any Smartphone – 90 minutes @ $3 per person</w:t>
      </w:r>
    </w:p>
    <w:p w:rsidR="00D00F59" w:rsidRPr="001A4BC4" w:rsidRDefault="00D00F59" w:rsidP="00D00F59">
      <w:pPr>
        <w:ind w:left="1440" w:hanging="1440"/>
        <w:rPr>
          <w:rFonts w:ascii="Arial" w:hAnsi="Arial" w:cs="Arial"/>
        </w:rPr>
      </w:pPr>
    </w:p>
    <w:p w:rsidR="00D00F59" w:rsidRPr="001A4BC4" w:rsidRDefault="00D00F59" w:rsidP="00D00F59">
      <w:pPr>
        <w:ind w:left="1843" w:hanging="1843"/>
        <w:rPr>
          <w:rFonts w:ascii="Arial" w:hAnsi="Arial" w:cs="Arial"/>
          <w:b/>
          <w:bCs/>
        </w:rPr>
      </w:pPr>
      <w:r w:rsidRPr="001A4BC4">
        <w:rPr>
          <w:rFonts w:ascii="Arial" w:hAnsi="Arial" w:cs="Arial"/>
        </w:rPr>
        <w:t xml:space="preserve">16.00 – 17:30      </w:t>
      </w:r>
      <w:r w:rsidRPr="001A4BC4">
        <w:rPr>
          <w:rFonts w:ascii="Arial" w:hAnsi="Arial" w:cs="Arial"/>
          <w:b/>
          <w:bCs/>
        </w:rPr>
        <w:t>Tour of historic Twee Jonge Gezellen Estate followed by a Krone MCC tasting</w:t>
      </w:r>
      <w:r w:rsidR="00A71DB6">
        <w:rPr>
          <w:rFonts w:ascii="Arial" w:hAnsi="Arial" w:cs="Arial"/>
          <w:b/>
          <w:bCs/>
        </w:rPr>
        <w:t xml:space="preserve"> </w:t>
      </w:r>
    </w:p>
    <w:p w:rsidR="00D00F59" w:rsidRPr="001A4BC4" w:rsidRDefault="00D00F59" w:rsidP="00D00F59">
      <w:pPr>
        <w:rPr>
          <w:rFonts w:ascii="Arial" w:hAnsi="Arial" w:cs="Arial"/>
        </w:rPr>
      </w:pPr>
    </w:p>
    <w:p w:rsidR="00D00F59" w:rsidRPr="001A4BC4" w:rsidRDefault="00D00F59" w:rsidP="00D00F59">
      <w:pPr>
        <w:rPr>
          <w:rFonts w:ascii="Arial" w:hAnsi="Arial" w:cs="Arial"/>
          <w:b/>
          <w:bCs/>
        </w:rPr>
      </w:pPr>
      <w:r w:rsidRPr="001A4BC4">
        <w:rPr>
          <w:rFonts w:ascii="Arial" w:hAnsi="Arial" w:cs="Arial"/>
          <w:bCs/>
        </w:rPr>
        <w:t>19:00 – until late</w:t>
      </w:r>
      <w:r w:rsidRPr="001A4BC4">
        <w:rPr>
          <w:rFonts w:ascii="Arial" w:hAnsi="Arial" w:cs="Arial"/>
          <w:b/>
          <w:bCs/>
        </w:rPr>
        <w:t xml:space="preserve">   Unveiling of blue plaque, Annual Gala Dinner &amp; Simon van der Stel   </w:t>
      </w:r>
    </w:p>
    <w:p w:rsidR="00D00F59" w:rsidRPr="001A4BC4" w:rsidRDefault="00D00F59" w:rsidP="00D00F59">
      <w:pPr>
        <w:rPr>
          <w:rFonts w:ascii="Arial" w:hAnsi="Arial" w:cs="Arial"/>
          <w:bCs/>
        </w:rPr>
      </w:pPr>
      <w:r w:rsidRPr="001A4BC4">
        <w:rPr>
          <w:rFonts w:ascii="Arial" w:hAnsi="Arial" w:cs="Arial"/>
          <w:b/>
          <w:bCs/>
        </w:rPr>
        <w:t xml:space="preserve"> </w:t>
      </w:r>
      <w:r w:rsidRPr="001A4BC4">
        <w:rPr>
          <w:rFonts w:ascii="Arial" w:hAnsi="Arial" w:cs="Arial"/>
          <w:b/>
          <w:bCs/>
        </w:rPr>
        <w:tab/>
      </w:r>
      <w:r w:rsidRPr="001A4BC4">
        <w:rPr>
          <w:rFonts w:ascii="Arial" w:hAnsi="Arial" w:cs="Arial"/>
          <w:b/>
          <w:bCs/>
        </w:rPr>
        <w:tab/>
        <w:t xml:space="preserve">      Awards </w:t>
      </w:r>
      <w:r w:rsidRPr="001A4BC4">
        <w:rPr>
          <w:rFonts w:ascii="Arial" w:hAnsi="Arial" w:cs="Arial"/>
          <w:bCs/>
        </w:rPr>
        <w:t>at the Old Mission Church (28 Van der Stel Street)</w:t>
      </w:r>
    </w:p>
    <w:p w:rsidR="004C62E7" w:rsidRPr="001A4BC4" w:rsidRDefault="004C62E7" w:rsidP="004C62E7">
      <w:pPr>
        <w:ind w:left="1843"/>
        <w:rPr>
          <w:rFonts w:ascii="Arial" w:hAnsi="Arial" w:cs="Arial"/>
        </w:rPr>
      </w:pPr>
      <w:r w:rsidRPr="001A4BC4">
        <w:rPr>
          <w:rFonts w:ascii="Arial" w:hAnsi="Arial" w:cs="Arial"/>
          <w:b/>
        </w:rPr>
        <w:t>Exhibition</w:t>
      </w:r>
      <w:r w:rsidRPr="001A4BC4">
        <w:rPr>
          <w:rFonts w:ascii="Arial" w:hAnsi="Arial" w:cs="Arial"/>
          <w:b/>
          <w:bCs/>
        </w:rPr>
        <w:t xml:space="preserve"> Opening</w:t>
      </w:r>
      <w:r w:rsidRPr="001A4BC4">
        <w:rPr>
          <w:rFonts w:ascii="Arial" w:hAnsi="Arial" w:cs="Arial"/>
        </w:rPr>
        <w:t xml:space="preserve"> </w:t>
      </w:r>
      <w:r w:rsidR="00EF6543">
        <w:rPr>
          <w:rFonts w:ascii="Arial" w:hAnsi="Arial" w:cs="Arial"/>
        </w:rPr>
        <w:t>by the Tul</w:t>
      </w:r>
      <w:r>
        <w:rPr>
          <w:rFonts w:ascii="Arial" w:hAnsi="Arial" w:cs="Arial"/>
        </w:rPr>
        <w:t>b</w:t>
      </w:r>
      <w:r w:rsidR="00EF6543">
        <w:rPr>
          <w:rFonts w:ascii="Arial" w:hAnsi="Arial" w:cs="Arial"/>
        </w:rPr>
        <w:t>a</w:t>
      </w:r>
      <w:r>
        <w:rPr>
          <w:rFonts w:ascii="Arial" w:hAnsi="Arial" w:cs="Arial"/>
        </w:rPr>
        <w:t>gh F</w:t>
      </w:r>
      <w:r w:rsidRPr="001A4BC4">
        <w:rPr>
          <w:rFonts w:ascii="Arial" w:hAnsi="Arial" w:cs="Arial"/>
        </w:rPr>
        <w:t xml:space="preserve">riends of the Museum “Remembering and </w:t>
      </w:r>
      <w:proofErr w:type="gramStart"/>
      <w:r w:rsidRPr="001A4BC4">
        <w:rPr>
          <w:rFonts w:ascii="Arial" w:hAnsi="Arial" w:cs="Arial"/>
        </w:rPr>
        <w:t>Forgetting</w:t>
      </w:r>
      <w:proofErr w:type="gramEnd"/>
      <w:r w:rsidR="00EF6543">
        <w:rPr>
          <w:rFonts w:ascii="Arial" w:hAnsi="Arial" w:cs="Arial"/>
        </w:rPr>
        <w:t>”</w:t>
      </w:r>
      <w:r w:rsidRPr="001A4BC4">
        <w:rPr>
          <w:rFonts w:ascii="Arial" w:hAnsi="Arial" w:cs="Arial"/>
        </w:rPr>
        <w:t xml:space="preserve"> – Photographic exhibition of some of the vanished buildings, settlements and farmsteads that Tulbagh has lost since 1969”</w:t>
      </w:r>
    </w:p>
    <w:p w:rsidR="004C62E7" w:rsidRDefault="004C62E7" w:rsidP="004C62E7">
      <w:pPr>
        <w:ind w:left="1123" w:firstLine="720"/>
        <w:rPr>
          <w:rFonts w:ascii="Arial" w:hAnsi="Arial" w:cs="Arial"/>
        </w:rPr>
      </w:pPr>
    </w:p>
    <w:p w:rsidR="004C62E7" w:rsidRPr="001A4BC4" w:rsidRDefault="004C62E7" w:rsidP="004C62E7">
      <w:pPr>
        <w:ind w:left="1123" w:firstLine="720"/>
        <w:rPr>
          <w:rFonts w:ascii="Arial" w:hAnsi="Arial" w:cs="Arial"/>
        </w:rPr>
      </w:pPr>
      <w:r w:rsidRPr="001A4BC4">
        <w:rPr>
          <w:rFonts w:ascii="Arial" w:hAnsi="Arial" w:cs="Arial"/>
        </w:rPr>
        <w:t>Guests of honour</w:t>
      </w:r>
      <w:r w:rsidRPr="001A4BC4">
        <w:rPr>
          <w:rFonts w:ascii="Arial" w:hAnsi="Arial" w:cs="Arial"/>
          <w:b/>
          <w:bCs/>
        </w:rPr>
        <w:t xml:space="preserve"> Gawie and Gwen </w:t>
      </w:r>
      <w:r w:rsidRPr="001A4BC4">
        <w:rPr>
          <w:rFonts w:ascii="Arial" w:hAnsi="Arial" w:cs="Arial"/>
          <w:b/>
        </w:rPr>
        <w:t>Fagan</w:t>
      </w:r>
    </w:p>
    <w:p w:rsidR="004C62E7" w:rsidRPr="001A4BC4" w:rsidRDefault="004C62E7" w:rsidP="004C62E7">
      <w:pPr>
        <w:ind w:left="720" w:firstLine="1123"/>
        <w:rPr>
          <w:rFonts w:ascii="Arial" w:hAnsi="Arial" w:cs="Arial"/>
        </w:rPr>
      </w:pPr>
      <w:r w:rsidRPr="001A4BC4">
        <w:rPr>
          <w:rFonts w:ascii="Arial" w:hAnsi="Arial" w:cs="Arial"/>
        </w:rPr>
        <w:t xml:space="preserve">MC Local artist </w:t>
      </w:r>
      <w:r w:rsidRPr="001A4BC4">
        <w:rPr>
          <w:rFonts w:ascii="Arial" w:hAnsi="Arial" w:cs="Arial"/>
          <w:b/>
        </w:rPr>
        <w:t>Jan Barend Wolmerans</w:t>
      </w:r>
      <w:r w:rsidRPr="001A4BC4">
        <w:rPr>
          <w:rFonts w:ascii="Arial" w:hAnsi="Arial" w:cs="Arial"/>
        </w:rPr>
        <w:t xml:space="preserve"> in character</w:t>
      </w:r>
    </w:p>
    <w:p w:rsidR="004C62E7" w:rsidRDefault="004C62E7" w:rsidP="004C62E7">
      <w:pPr>
        <w:ind w:left="720" w:firstLine="1123"/>
        <w:rPr>
          <w:rFonts w:ascii="Arial" w:hAnsi="Arial" w:cs="Arial"/>
        </w:rPr>
      </w:pPr>
      <w:r w:rsidRPr="001A4BC4">
        <w:rPr>
          <w:rFonts w:ascii="Arial" w:hAnsi="Arial" w:cs="Arial"/>
        </w:rPr>
        <w:t>Wine sponsored by Saronsberg Wine Estate</w:t>
      </w:r>
    </w:p>
    <w:p w:rsidR="004C62E7" w:rsidRPr="001A4BC4" w:rsidRDefault="004C62E7" w:rsidP="00D00F59">
      <w:pPr>
        <w:ind w:left="720" w:firstLine="1123"/>
        <w:rPr>
          <w:rFonts w:ascii="Arial" w:hAnsi="Arial" w:cs="Arial"/>
        </w:rPr>
      </w:pPr>
    </w:p>
    <w:p w:rsidR="00D00F59" w:rsidRPr="001A4BC4" w:rsidRDefault="00D00F59" w:rsidP="00D00F59">
      <w:pPr>
        <w:ind w:left="720" w:firstLine="1123"/>
        <w:rPr>
          <w:rFonts w:ascii="Arial" w:hAnsi="Arial" w:cs="Arial"/>
        </w:rPr>
      </w:pPr>
    </w:p>
    <w:p w:rsidR="00D00F59" w:rsidRPr="001A4BC4" w:rsidRDefault="00D00F59" w:rsidP="00D00F59">
      <w:pPr>
        <w:rPr>
          <w:rFonts w:ascii="Arial" w:hAnsi="Arial" w:cs="Arial"/>
        </w:rPr>
      </w:pPr>
      <w:r w:rsidRPr="001A4BC4">
        <w:rPr>
          <w:rFonts w:ascii="Arial" w:hAnsi="Arial" w:cs="Arial"/>
        </w:rPr>
        <w:t>10:00                   Announce winners of silent book Auction with Professor Kathy Munro</w:t>
      </w:r>
    </w:p>
    <w:p w:rsidR="00D00F59" w:rsidRPr="001A4BC4" w:rsidRDefault="00D00F59" w:rsidP="00D00F59">
      <w:pPr>
        <w:rPr>
          <w:rFonts w:ascii="Arial" w:hAnsi="Arial" w:cs="Arial"/>
        </w:rPr>
      </w:pPr>
    </w:p>
    <w:p w:rsidR="00D00F59" w:rsidRPr="001A4BC4" w:rsidRDefault="00D00F59" w:rsidP="00D00F59">
      <w:pPr>
        <w:rPr>
          <w:rFonts w:ascii="Arial" w:hAnsi="Arial" w:cs="Arial"/>
          <w:b/>
          <w:bCs/>
          <w:u w:val="single"/>
        </w:rPr>
      </w:pPr>
    </w:p>
    <w:p w:rsidR="00D00F59" w:rsidRPr="001A4BC4" w:rsidRDefault="00D00F59" w:rsidP="00D00F59">
      <w:pPr>
        <w:spacing w:after="160" w:line="252" w:lineRule="auto"/>
        <w:rPr>
          <w:rFonts w:ascii="Arial" w:hAnsi="Arial" w:cs="Arial"/>
          <w:b/>
          <w:bCs/>
          <w:u w:val="single"/>
        </w:rPr>
      </w:pPr>
      <w:r w:rsidRPr="001A4BC4">
        <w:rPr>
          <w:rFonts w:ascii="Arial" w:hAnsi="Arial" w:cs="Arial"/>
          <w:b/>
          <w:bCs/>
          <w:u w:val="single"/>
        </w:rPr>
        <w:t xml:space="preserve">DAY </w:t>
      </w:r>
      <w:r w:rsidR="00620B47">
        <w:rPr>
          <w:rFonts w:ascii="Arial" w:hAnsi="Arial" w:cs="Arial"/>
          <w:b/>
          <w:bCs/>
          <w:u w:val="single"/>
        </w:rPr>
        <w:t>THREE</w:t>
      </w:r>
      <w:r w:rsidRPr="001A4BC4">
        <w:rPr>
          <w:rFonts w:ascii="Arial" w:hAnsi="Arial" w:cs="Arial"/>
          <w:b/>
          <w:bCs/>
          <w:u w:val="single"/>
        </w:rPr>
        <w:t>                                                                                      Sunday 6 October</w:t>
      </w:r>
    </w:p>
    <w:p w:rsidR="00D00F59" w:rsidRPr="001A4BC4" w:rsidRDefault="00D00F59" w:rsidP="00D00F59">
      <w:pPr>
        <w:rPr>
          <w:rFonts w:ascii="Arial" w:hAnsi="Arial" w:cs="Arial"/>
          <w:b/>
          <w:bCs/>
          <w:u w:val="single"/>
        </w:rPr>
      </w:pPr>
      <w:r w:rsidRPr="001A4BC4">
        <w:rPr>
          <w:rFonts w:ascii="Arial" w:hAnsi="Arial" w:cs="Arial"/>
          <w:b/>
          <w:bCs/>
        </w:rPr>
        <w:t>General programme presented in the Old Mission Church</w:t>
      </w:r>
    </w:p>
    <w:p w:rsidR="00D00F59" w:rsidRPr="001A4BC4" w:rsidRDefault="00D00F59" w:rsidP="00D00F59">
      <w:pPr>
        <w:spacing w:after="160" w:line="252" w:lineRule="auto"/>
        <w:rPr>
          <w:rFonts w:ascii="Arial" w:hAnsi="Arial" w:cs="Arial"/>
        </w:rPr>
      </w:pPr>
    </w:p>
    <w:p w:rsidR="00D00F59" w:rsidRPr="001A4BC4" w:rsidRDefault="00D00F59" w:rsidP="00D00F59">
      <w:pPr>
        <w:spacing w:after="160" w:line="252" w:lineRule="auto"/>
        <w:rPr>
          <w:rFonts w:ascii="Arial" w:hAnsi="Arial" w:cs="Arial"/>
        </w:rPr>
      </w:pPr>
      <w:r w:rsidRPr="001A4BC4">
        <w:rPr>
          <w:rFonts w:ascii="Arial" w:hAnsi="Arial" w:cs="Arial"/>
        </w:rPr>
        <w:t>8:30 – 9:00</w:t>
      </w:r>
      <w:r w:rsidRPr="001A4BC4">
        <w:rPr>
          <w:rFonts w:ascii="Arial" w:hAnsi="Arial" w:cs="Arial"/>
        </w:rPr>
        <w:tab/>
        <w:t>Registration of new day visitors at Tulbagh Museums &amp; Tea</w:t>
      </w:r>
    </w:p>
    <w:p w:rsidR="00FB2C24" w:rsidRPr="001A4BC4" w:rsidRDefault="00FB2C24" w:rsidP="00FB2C24">
      <w:pPr>
        <w:spacing w:line="276" w:lineRule="auto"/>
        <w:rPr>
          <w:rFonts w:ascii="Arial" w:hAnsi="Arial" w:cs="Arial"/>
        </w:rPr>
      </w:pPr>
    </w:p>
    <w:p w:rsidR="00D00F59" w:rsidRPr="001A4BC4" w:rsidRDefault="00D00F59" w:rsidP="00D00F59">
      <w:pPr>
        <w:rPr>
          <w:rFonts w:ascii="Arial" w:hAnsi="Arial" w:cs="Arial"/>
        </w:rPr>
      </w:pPr>
      <w:r w:rsidRPr="001A4BC4">
        <w:rPr>
          <w:rFonts w:ascii="Arial" w:hAnsi="Arial" w:cs="Arial"/>
        </w:rPr>
        <w:t>9:00 – 9:</w:t>
      </w:r>
      <w:r w:rsidR="00584C4C">
        <w:rPr>
          <w:rFonts w:ascii="Arial" w:hAnsi="Arial" w:cs="Arial"/>
        </w:rPr>
        <w:t>2</w:t>
      </w:r>
      <w:r w:rsidRPr="001A4BC4">
        <w:rPr>
          <w:rFonts w:ascii="Arial" w:hAnsi="Arial" w:cs="Arial"/>
        </w:rPr>
        <w:t>0     </w:t>
      </w:r>
      <w:r w:rsidRPr="001A4BC4">
        <w:rPr>
          <w:rFonts w:ascii="Arial" w:hAnsi="Arial" w:cs="Arial"/>
          <w:b/>
          <w:bCs/>
        </w:rPr>
        <w:t>Guest Lecture –</w:t>
      </w:r>
      <w:r w:rsidRPr="001A4BC4">
        <w:rPr>
          <w:rFonts w:ascii="Arial" w:hAnsi="Arial" w:cs="Arial"/>
        </w:rPr>
        <w:t xml:space="preserve"> </w:t>
      </w:r>
      <w:r w:rsidR="00883F84">
        <w:rPr>
          <w:rFonts w:ascii="Arial" w:hAnsi="Arial" w:cs="Arial"/>
        </w:rPr>
        <w:t>Dr Antonia Malan</w:t>
      </w:r>
      <w:r w:rsidRPr="001A4BC4">
        <w:rPr>
          <w:rFonts w:ascii="Arial" w:hAnsi="Arial" w:cs="Arial"/>
        </w:rPr>
        <w:t xml:space="preserve">, </w:t>
      </w:r>
    </w:p>
    <w:p w:rsidR="00D00F59" w:rsidRPr="001A4BC4" w:rsidRDefault="00D00F59" w:rsidP="00D00F59">
      <w:pPr>
        <w:ind w:left="720" w:firstLine="720"/>
        <w:rPr>
          <w:rFonts w:ascii="Arial" w:hAnsi="Arial" w:cs="Arial"/>
        </w:rPr>
      </w:pPr>
      <w:r w:rsidRPr="001A4BC4">
        <w:rPr>
          <w:rFonts w:ascii="Arial" w:hAnsi="Arial" w:cs="Arial"/>
        </w:rPr>
        <w:t>“</w:t>
      </w:r>
      <w:r w:rsidR="006F39AF">
        <w:rPr>
          <w:rFonts w:ascii="Arial" w:hAnsi="Arial" w:cs="Arial"/>
        </w:rPr>
        <w:t xml:space="preserve">Inventories and Anecdotes -Rural slavery </w:t>
      </w:r>
      <w:r w:rsidR="00883F84">
        <w:rPr>
          <w:rFonts w:ascii="Arial" w:hAnsi="Arial" w:cs="Arial"/>
        </w:rPr>
        <w:t xml:space="preserve">in </w:t>
      </w:r>
      <w:r w:rsidR="006F39AF">
        <w:rPr>
          <w:rFonts w:ascii="Arial" w:hAnsi="Arial" w:cs="Arial"/>
        </w:rPr>
        <w:t>the time of Rijk Tulbagh</w:t>
      </w:r>
      <w:r w:rsidRPr="001A4BC4">
        <w:rPr>
          <w:rFonts w:ascii="Arial" w:hAnsi="Arial" w:cs="Arial"/>
        </w:rPr>
        <w:t>”</w:t>
      </w:r>
    </w:p>
    <w:p w:rsidR="00D00F59" w:rsidRPr="001A4BC4" w:rsidRDefault="00D00F59" w:rsidP="00D00F59">
      <w:pPr>
        <w:spacing w:line="276" w:lineRule="auto"/>
        <w:rPr>
          <w:rFonts w:ascii="Arial" w:hAnsi="Arial" w:cs="Arial"/>
          <w:b/>
          <w:bCs/>
        </w:rPr>
      </w:pPr>
    </w:p>
    <w:p w:rsidR="00D00F59" w:rsidRPr="001A4BC4" w:rsidRDefault="00D00F59" w:rsidP="00D00F59">
      <w:pPr>
        <w:spacing w:line="276" w:lineRule="auto"/>
        <w:rPr>
          <w:rFonts w:ascii="Arial" w:hAnsi="Arial" w:cs="Arial"/>
        </w:rPr>
      </w:pPr>
      <w:r w:rsidRPr="001A4BC4">
        <w:rPr>
          <w:rFonts w:ascii="Arial" w:hAnsi="Arial" w:cs="Arial"/>
        </w:rPr>
        <w:t>9:</w:t>
      </w:r>
      <w:r w:rsidR="00584C4C">
        <w:rPr>
          <w:rFonts w:ascii="Arial" w:hAnsi="Arial" w:cs="Arial"/>
        </w:rPr>
        <w:t>2</w:t>
      </w:r>
      <w:r w:rsidRPr="001A4BC4">
        <w:rPr>
          <w:rFonts w:ascii="Arial" w:hAnsi="Arial" w:cs="Arial"/>
        </w:rPr>
        <w:t xml:space="preserve">0 – </w:t>
      </w:r>
      <w:r w:rsidR="00584C4C">
        <w:rPr>
          <w:rFonts w:ascii="Arial" w:hAnsi="Arial" w:cs="Arial"/>
        </w:rPr>
        <w:t>9</w:t>
      </w:r>
      <w:r w:rsidRPr="001A4BC4">
        <w:rPr>
          <w:rFonts w:ascii="Arial" w:hAnsi="Arial" w:cs="Arial"/>
        </w:rPr>
        <w:t>:</w:t>
      </w:r>
      <w:r w:rsidR="00584C4C">
        <w:rPr>
          <w:rFonts w:ascii="Arial" w:hAnsi="Arial" w:cs="Arial"/>
        </w:rPr>
        <w:t>50</w:t>
      </w:r>
      <w:r w:rsidRPr="001A4BC4">
        <w:rPr>
          <w:rFonts w:ascii="Arial" w:hAnsi="Arial" w:cs="Arial"/>
          <w:b/>
          <w:bCs/>
        </w:rPr>
        <w:t>    Guest Lecture –</w:t>
      </w:r>
      <w:r w:rsidRPr="001A4BC4">
        <w:rPr>
          <w:rFonts w:ascii="Arial" w:hAnsi="Arial" w:cs="Arial"/>
        </w:rPr>
        <w:t xml:space="preserve">  Dr. Kate Ekama, History Department, University of </w:t>
      </w:r>
    </w:p>
    <w:p w:rsidR="00D00F59" w:rsidRPr="001A4BC4" w:rsidRDefault="00D00F59" w:rsidP="00D00F59">
      <w:pPr>
        <w:spacing w:line="276" w:lineRule="auto"/>
        <w:ind w:left="720" w:firstLine="720"/>
        <w:rPr>
          <w:rFonts w:ascii="Arial" w:hAnsi="Arial" w:cs="Arial"/>
          <w:b/>
          <w:bCs/>
        </w:rPr>
      </w:pPr>
      <w:r w:rsidRPr="001A4BC4">
        <w:rPr>
          <w:rFonts w:ascii="Arial" w:hAnsi="Arial" w:cs="Arial"/>
        </w:rPr>
        <w:t>Stellenbosch</w:t>
      </w:r>
      <w:r w:rsidRPr="001A4BC4">
        <w:rPr>
          <w:rFonts w:ascii="Arial" w:hAnsi="Arial" w:cs="Arial"/>
          <w:b/>
          <w:bCs/>
        </w:rPr>
        <w:t xml:space="preserve"> </w:t>
      </w:r>
    </w:p>
    <w:p w:rsidR="00D00F59" w:rsidRPr="001A4BC4" w:rsidRDefault="00D00F59" w:rsidP="00D00F59">
      <w:pPr>
        <w:spacing w:line="276" w:lineRule="auto"/>
        <w:ind w:left="720" w:firstLine="720"/>
        <w:rPr>
          <w:rFonts w:ascii="Arial" w:hAnsi="Arial" w:cs="Arial"/>
        </w:rPr>
      </w:pPr>
      <w:r w:rsidRPr="001A4BC4">
        <w:rPr>
          <w:rFonts w:ascii="Arial" w:hAnsi="Arial" w:cs="Arial"/>
        </w:rPr>
        <w:lastRenderedPageBreak/>
        <w:t>“Runaways: Resisting slavery at the Cape in the eighteenth century”</w:t>
      </w:r>
    </w:p>
    <w:p w:rsidR="00D00F59" w:rsidRPr="001A4BC4" w:rsidRDefault="00D00F59" w:rsidP="00D00F59">
      <w:pPr>
        <w:rPr>
          <w:rFonts w:ascii="Arial" w:hAnsi="Arial" w:cs="Arial"/>
        </w:rPr>
      </w:pPr>
    </w:p>
    <w:p w:rsidR="00D00F59" w:rsidRPr="001A4BC4" w:rsidRDefault="00584C4C" w:rsidP="00D00F59">
      <w:pPr>
        <w:rPr>
          <w:rFonts w:ascii="Arial" w:hAnsi="Arial" w:cs="Arial"/>
        </w:rPr>
      </w:pPr>
      <w:r>
        <w:rPr>
          <w:rFonts w:ascii="Arial" w:hAnsi="Arial" w:cs="Arial"/>
        </w:rPr>
        <w:t>9</w:t>
      </w:r>
      <w:r w:rsidR="00D00F59" w:rsidRPr="001A4BC4">
        <w:rPr>
          <w:rFonts w:ascii="Arial" w:hAnsi="Arial" w:cs="Arial"/>
        </w:rPr>
        <w:t>:</w:t>
      </w:r>
      <w:r>
        <w:rPr>
          <w:rFonts w:ascii="Arial" w:hAnsi="Arial" w:cs="Arial"/>
        </w:rPr>
        <w:t>50</w:t>
      </w:r>
      <w:r w:rsidR="00D00F59" w:rsidRPr="001A4BC4">
        <w:rPr>
          <w:rFonts w:ascii="Arial" w:hAnsi="Arial" w:cs="Arial"/>
        </w:rPr>
        <w:t xml:space="preserve"> – 10:30</w:t>
      </w:r>
      <w:r w:rsidR="00D00F59" w:rsidRPr="001A4BC4">
        <w:rPr>
          <w:rFonts w:ascii="Arial" w:hAnsi="Arial" w:cs="Arial"/>
          <w:b/>
          <w:bCs/>
        </w:rPr>
        <w:t>  Guest Lecture –</w:t>
      </w:r>
      <w:r w:rsidR="00D00F59" w:rsidRPr="001A4BC4">
        <w:rPr>
          <w:rFonts w:ascii="Arial" w:hAnsi="Arial" w:cs="Arial"/>
        </w:rPr>
        <w:t xml:space="preserve"> Prof. Matilda Burden</w:t>
      </w:r>
    </w:p>
    <w:p w:rsidR="00D00F59" w:rsidRPr="001A4BC4" w:rsidRDefault="00D00F59" w:rsidP="00D00F59">
      <w:pPr>
        <w:ind w:left="720" w:firstLine="720"/>
        <w:rPr>
          <w:rFonts w:ascii="Arial" w:hAnsi="Arial" w:cs="Arial"/>
        </w:rPr>
      </w:pPr>
      <w:r w:rsidRPr="001A4BC4">
        <w:rPr>
          <w:rFonts w:ascii="Arial" w:hAnsi="Arial" w:cs="Arial"/>
        </w:rPr>
        <w:t>“The engineering legacy of the Bain family and the five Tulbagh Passes”</w:t>
      </w:r>
    </w:p>
    <w:p w:rsidR="00D00F59" w:rsidRPr="001A4BC4" w:rsidRDefault="00D00F59" w:rsidP="00D00F59">
      <w:pPr>
        <w:rPr>
          <w:rFonts w:ascii="Arial" w:hAnsi="Arial" w:cs="Arial"/>
          <w:b/>
          <w:bCs/>
        </w:rPr>
      </w:pPr>
    </w:p>
    <w:p w:rsidR="00D00F59" w:rsidRPr="001A4BC4" w:rsidRDefault="00D00F59" w:rsidP="00FB2C24">
      <w:pPr>
        <w:spacing w:after="160" w:line="252" w:lineRule="auto"/>
        <w:rPr>
          <w:rFonts w:ascii="Arial" w:hAnsi="Arial" w:cs="Arial"/>
        </w:rPr>
      </w:pPr>
      <w:r w:rsidRPr="001A4BC4">
        <w:rPr>
          <w:rFonts w:ascii="Arial" w:hAnsi="Arial" w:cs="Arial"/>
        </w:rPr>
        <w:t>10:30 – 11:00</w:t>
      </w:r>
      <w:r w:rsidRPr="001A4BC4">
        <w:rPr>
          <w:rFonts w:ascii="Arial" w:hAnsi="Arial" w:cs="Arial"/>
          <w:b/>
          <w:bCs/>
        </w:rPr>
        <w:tab/>
      </w:r>
      <w:r w:rsidRPr="001A4BC4">
        <w:rPr>
          <w:rFonts w:ascii="Arial" w:hAnsi="Arial" w:cs="Arial"/>
        </w:rPr>
        <w:t>Tea break</w:t>
      </w:r>
    </w:p>
    <w:p w:rsidR="00D00F59" w:rsidRPr="001A4BC4" w:rsidRDefault="00D00F59" w:rsidP="00D00F59">
      <w:pPr>
        <w:rPr>
          <w:rFonts w:ascii="Arial" w:hAnsi="Arial" w:cs="Arial"/>
          <w:b/>
          <w:bCs/>
        </w:rPr>
      </w:pPr>
      <w:r w:rsidRPr="001A4BC4">
        <w:rPr>
          <w:rFonts w:ascii="Arial" w:hAnsi="Arial" w:cs="Arial"/>
        </w:rPr>
        <w:t>11:00 – 11:</w:t>
      </w:r>
      <w:r w:rsidR="00EF56EA" w:rsidRPr="001A4BC4">
        <w:rPr>
          <w:rFonts w:ascii="Arial" w:hAnsi="Arial" w:cs="Arial"/>
        </w:rPr>
        <w:t>4</w:t>
      </w:r>
      <w:r w:rsidRPr="001A4BC4">
        <w:rPr>
          <w:rFonts w:ascii="Arial" w:hAnsi="Arial" w:cs="Arial"/>
        </w:rPr>
        <w:t>0</w:t>
      </w:r>
      <w:r w:rsidRPr="001A4BC4">
        <w:rPr>
          <w:rFonts w:ascii="Arial" w:hAnsi="Arial" w:cs="Arial"/>
          <w:b/>
          <w:bCs/>
        </w:rPr>
        <w:tab/>
        <w:t xml:space="preserve">Guest Lecture </w:t>
      </w:r>
      <w:r w:rsidRPr="001A4BC4">
        <w:rPr>
          <w:rFonts w:ascii="Arial" w:hAnsi="Arial" w:cs="Arial"/>
        </w:rPr>
        <w:t>– Gwen Fagan</w:t>
      </w:r>
    </w:p>
    <w:p w:rsidR="00D00F59" w:rsidRDefault="00D00F59" w:rsidP="00D00F59">
      <w:pPr>
        <w:ind w:left="1440"/>
        <w:rPr>
          <w:rFonts w:ascii="Arial" w:hAnsi="Arial" w:cs="Arial"/>
        </w:rPr>
      </w:pPr>
      <w:r w:rsidRPr="001A4BC4">
        <w:rPr>
          <w:rFonts w:ascii="Arial" w:hAnsi="Arial" w:cs="Arial"/>
          <w:b/>
          <w:bCs/>
        </w:rPr>
        <w:t>“</w:t>
      </w:r>
      <w:r w:rsidRPr="001A4BC4">
        <w:rPr>
          <w:rFonts w:ascii="Arial" w:hAnsi="Arial" w:cs="Arial"/>
        </w:rPr>
        <w:t>How Cape Dutch went green, a revealing history of colour and paint at the Cape”</w:t>
      </w:r>
    </w:p>
    <w:p w:rsidR="00883F84" w:rsidRDefault="00180194" w:rsidP="00883F84">
      <w:pPr>
        <w:spacing w:before="100" w:beforeAutospacing="1" w:after="100" w:afterAutospacing="1"/>
        <w:ind w:left="1560" w:hanging="1560"/>
        <w:rPr>
          <w:rFonts w:ascii="Arial" w:hAnsi="Arial" w:cs="Arial"/>
        </w:rPr>
      </w:pPr>
      <w:r>
        <w:rPr>
          <w:rFonts w:ascii="Arial" w:hAnsi="Arial" w:cs="Arial"/>
        </w:rPr>
        <w:t xml:space="preserve">11:40 – 12:00 </w:t>
      </w:r>
      <w:r>
        <w:rPr>
          <w:rFonts w:ascii="Arial" w:hAnsi="Arial" w:cs="Arial"/>
          <w:b/>
          <w:bCs/>
        </w:rPr>
        <w:t>Local Lecture</w:t>
      </w:r>
      <w:r>
        <w:rPr>
          <w:rFonts w:ascii="Arial" w:hAnsi="Arial" w:cs="Arial"/>
        </w:rPr>
        <w:t xml:space="preserve"> – Natasha Dicey, blockhouse custodian and Wolseley conservationist</w:t>
      </w:r>
    </w:p>
    <w:p w:rsidR="00180194" w:rsidRDefault="00180194" w:rsidP="00883F84">
      <w:pPr>
        <w:spacing w:before="100" w:beforeAutospacing="1" w:after="100" w:afterAutospacing="1"/>
        <w:ind w:left="1560" w:hanging="120"/>
      </w:pPr>
      <w:r>
        <w:rPr>
          <w:rFonts w:ascii="Arial" w:hAnsi="Arial" w:cs="Arial"/>
        </w:rPr>
        <w:t>“Britain’s Last Castles – the Anglo Boer war blockhouses of the Witzenberg.”</w:t>
      </w:r>
    </w:p>
    <w:p w:rsidR="00D00F59" w:rsidRPr="001A4BC4" w:rsidRDefault="00D00F59" w:rsidP="00D00F59">
      <w:pPr>
        <w:rPr>
          <w:rFonts w:ascii="Arial" w:hAnsi="Arial" w:cs="Arial"/>
        </w:rPr>
      </w:pPr>
      <w:r w:rsidRPr="001A4BC4">
        <w:rPr>
          <w:rFonts w:ascii="Arial" w:hAnsi="Arial" w:cs="Arial"/>
        </w:rPr>
        <w:t>12:</w:t>
      </w:r>
      <w:r w:rsidR="00584C4C">
        <w:rPr>
          <w:rFonts w:ascii="Arial" w:hAnsi="Arial" w:cs="Arial"/>
        </w:rPr>
        <w:t>0</w:t>
      </w:r>
      <w:r w:rsidRPr="001A4BC4">
        <w:rPr>
          <w:rFonts w:ascii="Arial" w:hAnsi="Arial" w:cs="Arial"/>
        </w:rPr>
        <w:t>0 – 1:</w:t>
      </w:r>
      <w:r w:rsidR="00584C4C">
        <w:rPr>
          <w:rFonts w:ascii="Arial" w:hAnsi="Arial" w:cs="Arial"/>
        </w:rPr>
        <w:t>0</w:t>
      </w:r>
      <w:r w:rsidRPr="001A4BC4">
        <w:rPr>
          <w:rFonts w:ascii="Arial" w:hAnsi="Arial" w:cs="Arial"/>
        </w:rPr>
        <w:t>0</w:t>
      </w:r>
      <w:r w:rsidRPr="001A4BC4">
        <w:rPr>
          <w:rFonts w:ascii="Arial" w:hAnsi="Arial" w:cs="Arial"/>
        </w:rPr>
        <w:tab/>
        <w:t xml:space="preserve">Light Lunch in Old Mission Church. </w:t>
      </w:r>
    </w:p>
    <w:p w:rsidR="00D00F59" w:rsidRPr="001A4BC4" w:rsidRDefault="00D00F59" w:rsidP="00D00F59">
      <w:pPr>
        <w:rPr>
          <w:rFonts w:ascii="Arial" w:hAnsi="Arial" w:cs="Arial"/>
        </w:rPr>
      </w:pPr>
    </w:p>
    <w:p w:rsidR="00D00F59" w:rsidRPr="001A4BC4" w:rsidRDefault="00D00F59" w:rsidP="00584C4C">
      <w:pPr>
        <w:ind w:left="1440" w:hanging="1440"/>
        <w:rPr>
          <w:rFonts w:ascii="Arial" w:hAnsi="Arial" w:cs="Arial"/>
          <w:b/>
          <w:bCs/>
        </w:rPr>
      </w:pPr>
      <w:r w:rsidRPr="001A4BC4">
        <w:rPr>
          <w:rFonts w:ascii="Arial" w:hAnsi="Arial" w:cs="Arial"/>
        </w:rPr>
        <w:t>1:</w:t>
      </w:r>
      <w:r w:rsidR="00EF56EA" w:rsidRPr="001A4BC4">
        <w:rPr>
          <w:rFonts w:ascii="Arial" w:hAnsi="Arial" w:cs="Arial"/>
        </w:rPr>
        <w:t>0</w:t>
      </w:r>
      <w:r w:rsidR="00584C4C">
        <w:rPr>
          <w:rFonts w:ascii="Arial" w:hAnsi="Arial" w:cs="Arial"/>
        </w:rPr>
        <w:t>0</w:t>
      </w:r>
      <w:r w:rsidRPr="001A4BC4">
        <w:rPr>
          <w:rFonts w:ascii="Arial" w:hAnsi="Arial" w:cs="Arial"/>
        </w:rPr>
        <w:t xml:space="preserve"> – </w:t>
      </w:r>
      <w:r w:rsidR="00584C4C">
        <w:rPr>
          <w:rFonts w:ascii="Arial" w:hAnsi="Arial" w:cs="Arial"/>
        </w:rPr>
        <w:t>5</w:t>
      </w:r>
      <w:r w:rsidRPr="001A4BC4">
        <w:rPr>
          <w:rFonts w:ascii="Arial" w:hAnsi="Arial" w:cs="Arial"/>
        </w:rPr>
        <w:t>:</w:t>
      </w:r>
      <w:r w:rsidR="00EF56EA" w:rsidRPr="001A4BC4">
        <w:rPr>
          <w:rFonts w:ascii="Arial" w:hAnsi="Arial" w:cs="Arial"/>
        </w:rPr>
        <w:t>00</w:t>
      </w:r>
      <w:r w:rsidRPr="001A4BC4">
        <w:rPr>
          <w:rFonts w:ascii="Arial" w:hAnsi="Arial" w:cs="Arial"/>
        </w:rPr>
        <w:tab/>
      </w:r>
      <w:r w:rsidR="00584C4C">
        <w:rPr>
          <w:rFonts w:ascii="Arial" w:hAnsi="Arial" w:cs="Arial"/>
        </w:rPr>
        <w:t>Tulbagh Open Heritage Afternoon - o</w:t>
      </w:r>
      <w:r w:rsidRPr="001A4BC4">
        <w:rPr>
          <w:rFonts w:ascii="Arial" w:hAnsi="Arial" w:cs="Arial"/>
        </w:rPr>
        <w:t>ptional excursions:</w:t>
      </w:r>
    </w:p>
    <w:p w:rsidR="00D00F59" w:rsidRPr="001A4BC4" w:rsidRDefault="00D00F59" w:rsidP="00D00F59">
      <w:pPr>
        <w:ind w:left="720" w:firstLine="720"/>
        <w:rPr>
          <w:rFonts w:ascii="Arial" w:hAnsi="Arial" w:cs="Arial"/>
          <w:b/>
          <w:bCs/>
        </w:rPr>
      </w:pPr>
      <w:r w:rsidRPr="001A4BC4">
        <w:rPr>
          <w:rFonts w:ascii="Arial" w:hAnsi="Arial" w:cs="Arial"/>
          <w:b/>
          <w:bCs/>
        </w:rPr>
        <w:t xml:space="preserve">Self-drive and </w:t>
      </w:r>
      <w:r w:rsidR="00584C4C">
        <w:rPr>
          <w:rFonts w:ascii="Arial" w:hAnsi="Arial" w:cs="Arial"/>
          <w:b/>
          <w:bCs/>
        </w:rPr>
        <w:t>shuttle tours</w:t>
      </w:r>
    </w:p>
    <w:p w:rsidR="001F649E" w:rsidRDefault="001F649E" w:rsidP="00D00F59">
      <w:pPr>
        <w:rPr>
          <w:rFonts w:ascii="Arial" w:hAnsi="Arial" w:cs="Arial"/>
          <w:lang w:val="en-GB"/>
        </w:rPr>
      </w:pPr>
    </w:p>
    <w:p w:rsidR="00BE1C7C" w:rsidRDefault="00D00F59" w:rsidP="00D00F59">
      <w:pPr>
        <w:rPr>
          <w:rFonts w:ascii="Arial" w:hAnsi="Arial" w:cs="Arial"/>
          <w:lang w:val="en-GB"/>
        </w:rPr>
      </w:pPr>
      <w:r w:rsidRPr="001A4BC4">
        <w:rPr>
          <w:rFonts w:ascii="Arial" w:hAnsi="Arial" w:cs="Arial"/>
          <w:lang w:val="en-GB"/>
        </w:rPr>
        <w:sym w:font="Times New Roman" w:char="F0B7"/>
      </w:r>
      <w:r w:rsidRPr="001A4BC4">
        <w:rPr>
          <w:rFonts w:ascii="Arial" w:hAnsi="Arial" w:cs="Arial"/>
          <w:sz w:val="14"/>
          <w:szCs w:val="14"/>
          <w:lang w:val="en-GB"/>
        </w:rPr>
        <w:t xml:space="preserve">  </w:t>
      </w:r>
      <w:r w:rsidRPr="001A4BC4">
        <w:rPr>
          <w:rFonts w:ascii="Arial" w:hAnsi="Arial" w:cs="Arial"/>
          <w:lang w:val="en-GB"/>
        </w:rPr>
        <w:t>Historic Tulbagh farmsteads</w:t>
      </w:r>
      <w:r w:rsidR="00BE1C7C">
        <w:rPr>
          <w:rFonts w:ascii="Arial" w:hAnsi="Arial" w:cs="Arial"/>
          <w:lang w:val="en-GB"/>
        </w:rPr>
        <w:t xml:space="preserve"> (Klipfontein, Witzenberg, </w:t>
      </w:r>
      <w:r w:rsidR="00BE1C7C" w:rsidRPr="001A4BC4">
        <w:rPr>
          <w:rFonts w:ascii="Arial" w:hAnsi="Arial" w:cs="Arial"/>
          <w:lang w:val="en-GB"/>
        </w:rPr>
        <w:t>Schoonderzicht Estate</w:t>
      </w:r>
      <w:r w:rsidR="006A4834">
        <w:rPr>
          <w:rFonts w:ascii="Arial" w:hAnsi="Arial" w:cs="Arial"/>
          <w:lang w:val="en-GB"/>
        </w:rPr>
        <w:t>s)</w:t>
      </w:r>
    </w:p>
    <w:p w:rsidR="00D00F59" w:rsidRPr="001A4BC4" w:rsidRDefault="00D00F59" w:rsidP="00D00F59">
      <w:pPr>
        <w:rPr>
          <w:rFonts w:ascii="Arial" w:hAnsi="Arial" w:cs="Arial"/>
          <w:lang w:val="en-GB"/>
        </w:rPr>
      </w:pPr>
      <w:r w:rsidRPr="001A4BC4">
        <w:rPr>
          <w:rFonts w:ascii="Arial" w:hAnsi="Arial" w:cs="Arial"/>
          <w:lang w:val="en-GB"/>
        </w:rPr>
        <w:sym w:font="Times New Roman" w:char="F0A7"/>
      </w:r>
      <w:r w:rsidRPr="001A4BC4">
        <w:rPr>
          <w:rFonts w:ascii="Arial" w:hAnsi="Arial" w:cs="Arial"/>
          <w:lang w:val="en-GB"/>
        </w:rPr>
        <w:t xml:space="preserve"> </w:t>
      </w:r>
      <w:r w:rsidR="00BE1C7C">
        <w:rPr>
          <w:rFonts w:ascii="Arial" w:hAnsi="Arial" w:cs="Arial"/>
          <w:lang w:val="en-GB"/>
        </w:rPr>
        <w:t>Historic wine estates (</w:t>
      </w:r>
      <w:r w:rsidRPr="001A4BC4">
        <w:rPr>
          <w:rFonts w:ascii="Arial" w:hAnsi="Arial" w:cs="Arial"/>
          <w:lang w:val="en-GB"/>
        </w:rPr>
        <w:t>Montpellier</w:t>
      </w:r>
      <w:r w:rsidR="00BB7A26">
        <w:rPr>
          <w:rFonts w:ascii="Arial" w:hAnsi="Arial" w:cs="Arial"/>
          <w:lang w:val="en-GB"/>
        </w:rPr>
        <w:t xml:space="preserve">, Schalkenbosch </w:t>
      </w:r>
      <w:r w:rsidR="006A4834">
        <w:rPr>
          <w:rFonts w:ascii="Arial" w:hAnsi="Arial" w:cs="Arial"/>
          <w:lang w:val="en-GB"/>
        </w:rPr>
        <w:t xml:space="preserve">&amp; </w:t>
      </w:r>
      <w:r w:rsidR="00584C4C">
        <w:rPr>
          <w:rFonts w:ascii="Arial" w:hAnsi="Arial" w:cs="Arial"/>
          <w:lang w:val="en-GB"/>
        </w:rPr>
        <w:t xml:space="preserve">Oudekloof </w:t>
      </w:r>
      <w:r w:rsidR="00584C4C" w:rsidRPr="001A4BC4">
        <w:rPr>
          <w:rFonts w:ascii="Arial" w:hAnsi="Arial" w:cs="Arial"/>
          <w:lang w:val="en-GB"/>
        </w:rPr>
        <w:t>wine</w:t>
      </w:r>
      <w:r w:rsidRPr="001A4BC4">
        <w:rPr>
          <w:rFonts w:ascii="Arial" w:hAnsi="Arial" w:cs="Arial"/>
          <w:lang w:val="en-GB"/>
        </w:rPr>
        <w:t xml:space="preserve"> tasting</w:t>
      </w:r>
      <w:r w:rsidR="00ED55EB">
        <w:rPr>
          <w:rFonts w:ascii="Arial" w:hAnsi="Arial" w:cs="Arial"/>
          <w:lang w:val="en-GB"/>
        </w:rPr>
        <w:t>)</w:t>
      </w:r>
    </w:p>
    <w:p w:rsidR="00D00F59" w:rsidRPr="001A4BC4" w:rsidRDefault="00EB20BB" w:rsidP="00D00F59">
      <w:pPr>
        <w:rPr>
          <w:rFonts w:ascii="Arial" w:hAnsi="Arial" w:cs="Arial"/>
          <w:lang w:val="en-GB"/>
        </w:rPr>
      </w:pPr>
      <w:r w:rsidRPr="001A4BC4">
        <w:rPr>
          <w:rFonts w:ascii="Arial" w:hAnsi="Arial" w:cs="Arial"/>
          <w:lang w:val="en-GB"/>
        </w:rPr>
        <w:sym w:font="Times New Roman" w:char="F0B7"/>
      </w:r>
      <w:r w:rsidRPr="001A4BC4">
        <w:rPr>
          <w:rFonts w:ascii="Arial" w:hAnsi="Arial" w:cs="Arial"/>
          <w:lang w:val="en-GB"/>
        </w:rPr>
        <w:t xml:space="preserve"> Steinthal Library, other historic sites</w:t>
      </w:r>
    </w:p>
    <w:p w:rsidR="009959CF" w:rsidRPr="001A4BC4" w:rsidRDefault="00D00F59" w:rsidP="00D00F59">
      <w:pPr>
        <w:rPr>
          <w:rFonts w:ascii="Arial" w:hAnsi="Arial" w:cs="Arial"/>
          <w:lang w:val="en-GB"/>
        </w:rPr>
      </w:pPr>
      <w:r w:rsidRPr="001A4BC4">
        <w:rPr>
          <w:rFonts w:ascii="Arial" w:hAnsi="Arial" w:cs="Arial"/>
          <w:lang w:val="en-GB"/>
        </w:rPr>
        <w:sym w:font="Times New Roman" w:char="F0A7"/>
      </w:r>
      <w:r w:rsidRPr="001A4BC4">
        <w:rPr>
          <w:rFonts w:ascii="Arial" w:hAnsi="Arial" w:cs="Arial"/>
          <w:lang w:val="en-GB"/>
        </w:rPr>
        <w:t xml:space="preserve"> Wolseley’s Blockhouse &amp; La Plaisante Estate and then on to Bainskloof </w:t>
      </w:r>
      <w:r w:rsidRPr="001A4BC4">
        <w:rPr>
          <w:rFonts w:ascii="Arial" w:hAnsi="Arial" w:cs="Arial"/>
          <w:lang w:val="en-GB"/>
        </w:rPr>
        <w:tab/>
      </w:r>
    </w:p>
    <w:p w:rsidR="00D00F59" w:rsidRPr="001A4BC4" w:rsidRDefault="00D00F59" w:rsidP="00D00F59">
      <w:pPr>
        <w:rPr>
          <w:rFonts w:ascii="Arial" w:hAnsi="Arial" w:cs="Arial"/>
          <w:lang w:val="en-GB"/>
        </w:rPr>
      </w:pPr>
      <w:r w:rsidRPr="001A4BC4">
        <w:rPr>
          <w:rFonts w:ascii="Arial" w:hAnsi="Arial" w:cs="Arial"/>
          <w:lang w:val="en-GB"/>
        </w:rPr>
        <w:sym w:font="Times New Roman" w:char="F0B7"/>
      </w:r>
      <w:r w:rsidRPr="001A4BC4">
        <w:rPr>
          <w:rFonts w:ascii="Arial" w:hAnsi="Arial" w:cs="Arial"/>
          <w:lang w:val="en-GB"/>
        </w:rPr>
        <w:t xml:space="preserve"> Drive the Gaido</w:t>
      </w:r>
      <w:r w:rsidR="009959CF" w:rsidRPr="001A4BC4">
        <w:rPr>
          <w:rFonts w:ascii="Arial" w:hAnsi="Arial" w:cs="Arial"/>
          <w:lang w:val="en-GB"/>
        </w:rPr>
        <w:t xml:space="preserve"> </w:t>
      </w:r>
      <w:r w:rsidRPr="001A4BC4">
        <w:rPr>
          <w:rFonts w:ascii="Arial" w:hAnsi="Arial" w:cs="Arial"/>
          <w:lang w:val="en-GB"/>
        </w:rPr>
        <w:t>&amp;, Mitchell’s passes</w:t>
      </w:r>
      <w:r w:rsidR="009959CF" w:rsidRPr="001A4BC4">
        <w:rPr>
          <w:rFonts w:ascii="Arial" w:hAnsi="Arial" w:cs="Arial"/>
          <w:lang w:val="en-GB"/>
        </w:rPr>
        <w:t xml:space="preserve"> via the old Toll House</w:t>
      </w:r>
    </w:p>
    <w:p w:rsidR="00BB7A26" w:rsidRDefault="00D00F59" w:rsidP="00BB7A26">
      <w:pPr>
        <w:rPr>
          <w:rFonts w:ascii="Arial" w:hAnsi="Arial" w:cs="Arial"/>
          <w:lang w:val="en-GB"/>
        </w:rPr>
      </w:pPr>
      <w:r w:rsidRPr="001A4BC4">
        <w:rPr>
          <w:rFonts w:ascii="Arial" w:hAnsi="Arial" w:cs="Arial"/>
          <w:lang w:val="en-GB"/>
        </w:rPr>
        <w:sym w:font="Times New Roman" w:char="F0B7"/>
      </w:r>
      <w:r w:rsidR="00BB7A26">
        <w:rPr>
          <w:rFonts w:ascii="Arial" w:hAnsi="Arial" w:cs="Arial"/>
          <w:lang w:val="en-GB"/>
        </w:rPr>
        <w:t xml:space="preserve"> </w:t>
      </w:r>
      <w:r w:rsidRPr="001A4BC4">
        <w:rPr>
          <w:rFonts w:ascii="Arial" w:hAnsi="Arial" w:cs="Arial"/>
          <w:lang w:val="en-GB"/>
        </w:rPr>
        <w:t>Drive the Nuwekloof pass to view the Bushman Rocks</w:t>
      </w:r>
    </w:p>
    <w:p w:rsidR="00BB7A26" w:rsidRDefault="00BB7A26" w:rsidP="00BB7A26">
      <w:pPr>
        <w:rPr>
          <w:rFonts w:ascii="Arial" w:hAnsi="Arial" w:cs="Arial"/>
          <w:lang w:val="en-GB"/>
        </w:rPr>
      </w:pPr>
      <w:r w:rsidRPr="001A4BC4">
        <w:rPr>
          <w:rFonts w:ascii="Arial" w:hAnsi="Arial" w:cs="Arial"/>
          <w:lang w:val="en-GB"/>
        </w:rPr>
        <w:sym w:font="Times New Roman" w:char="F0B7"/>
      </w:r>
      <w:r>
        <w:rPr>
          <w:rFonts w:ascii="Arial" w:hAnsi="Arial" w:cs="Arial"/>
          <w:lang w:val="en-GB"/>
        </w:rPr>
        <w:t>Walk</w:t>
      </w:r>
      <w:r w:rsidR="00D00F59" w:rsidRPr="001A4BC4">
        <w:rPr>
          <w:rFonts w:ascii="Arial" w:hAnsi="Arial" w:cs="Arial"/>
          <w:lang w:val="en-GB"/>
        </w:rPr>
        <w:t xml:space="preserve"> Bain’s </w:t>
      </w:r>
      <w:r>
        <w:rPr>
          <w:rFonts w:ascii="Arial" w:hAnsi="Arial" w:cs="Arial"/>
          <w:lang w:val="en-GB"/>
        </w:rPr>
        <w:t xml:space="preserve">original 2km nuwekloof </w:t>
      </w:r>
      <w:r w:rsidR="00D00F59" w:rsidRPr="001A4BC4">
        <w:rPr>
          <w:rFonts w:ascii="Arial" w:hAnsi="Arial" w:cs="Arial"/>
          <w:lang w:val="en-GB"/>
        </w:rPr>
        <w:t>pass</w:t>
      </w:r>
      <w:r>
        <w:rPr>
          <w:rFonts w:ascii="Arial" w:hAnsi="Arial" w:cs="Arial"/>
          <w:lang w:val="en-GB"/>
        </w:rPr>
        <w:t xml:space="preserve"> and lift back</w:t>
      </w:r>
      <w:r w:rsidR="00D00F59" w:rsidRPr="001A4BC4">
        <w:rPr>
          <w:rFonts w:ascii="Arial" w:hAnsi="Arial" w:cs="Arial"/>
          <w:lang w:val="en-GB"/>
        </w:rPr>
        <w:t>.</w:t>
      </w:r>
    </w:p>
    <w:p w:rsidR="00584C4C" w:rsidRPr="001A4BC4" w:rsidRDefault="00BB7A26" w:rsidP="00BB7A26">
      <w:pPr>
        <w:rPr>
          <w:rFonts w:ascii="Arial" w:hAnsi="Arial" w:cs="Arial"/>
          <w:lang w:val="en-GB"/>
        </w:rPr>
      </w:pPr>
      <w:r w:rsidRPr="001A4BC4">
        <w:rPr>
          <w:rFonts w:ascii="Arial" w:hAnsi="Arial" w:cs="Arial"/>
          <w:lang w:val="en-GB"/>
        </w:rPr>
        <w:sym w:font="Times New Roman" w:char="F0B7"/>
      </w:r>
      <w:r>
        <w:rPr>
          <w:rFonts w:ascii="Arial" w:hAnsi="Arial" w:cs="Arial"/>
          <w:lang w:val="en-GB"/>
        </w:rPr>
        <w:t xml:space="preserve"> </w:t>
      </w:r>
      <w:r w:rsidR="00584C4C" w:rsidRPr="001A4BC4">
        <w:rPr>
          <w:rFonts w:ascii="Arial" w:hAnsi="Arial" w:cs="Arial"/>
        </w:rPr>
        <w:t>Tractor trips to the top of the historic ‘Oudekloof’ mountain pass offering superb views over the Witzenberg and Swartland. Includes snacks and wine tasting at the top (R280pp).</w:t>
      </w:r>
    </w:p>
    <w:p w:rsidR="00BB7A26" w:rsidRDefault="00D00F59" w:rsidP="00D00F59">
      <w:pPr>
        <w:rPr>
          <w:rFonts w:ascii="Arial" w:hAnsi="Arial" w:cs="Arial"/>
        </w:rPr>
      </w:pPr>
      <w:r w:rsidRPr="001A4BC4">
        <w:rPr>
          <w:rFonts w:ascii="Arial" w:hAnsi="Arial" w:cs="Arial"/>
        </w:rPr>
        <w:t xml:space="preserve">For bookings, please </w:t>
      </w:r>
      <w:r w:rsidR="00F23A57" w:rsidRPr="001A4BC4">
        <w:rPr>
          <w:rFonts w:ascii="Arial" w:hAnsi="Arial" w:cs="Arial"/>
        </w:rPr>
        <w:t xml:space="preserve">follow this link </w:t>
      </w:r>
    </w:p>
    <w:p w:rsidR="00BB7A26" w:rsidRDefault="00BB7A26" w:rsidP="00D00F59">
      <w:pPr>
        <w:rPr>
          <w:rFonts w:ascii="Arial" w:hAnsi="Arial" w:cs="Arial"/>
        </w:rPr>
      </w:pPr>
    </w:p>
    <w:p w:rsidR="00FB2C24" w:rsidRDefault="00451B68" w:rsidP="00D00F59">
      <w:pPr>
        <w:rPr>
          <w:rFonts w:ascii="Arial" w:hAnsi="Arial" w:cs="Arial"/>
        </w:rPr>
      </w:pPr>
      <w:hyperlink r:id="rId7" w:history="1">
        <w:r w:rsidR="001A4BC4" w:rsidRPr="009409FE">
          <w:rPr>
            <w:rStyle w:val="Hyperlink"/>
            <w:rFonts w:ascii="Arial" w:hAnsi="Arial" w:cs="Arial"/>
          </w:rPr>
          <w:t>https://docs.google.com/forms/d/e/1FAIpQLSeF5jYctg78RBxUhhxzBvWXB9p2_AjO_lf6MtteApqYC0TSjQ/viewform?usp=sf_link</w:t>
        </w:r>
      </w:hyperlink>
    </w:p>
    <w:p w:rsidR="00FB2C24" w:rsidRPr="001A4BC4" w:rsidRDefault="00FB2C24" w:rsidP="00D00F59">
      <w:pPr>
        <w:rPr>
          <w:rFonts w:ascii="Arial" w:hAnsi="Arial" w:cs="Arial"/>
        </w:rPr>
      </w:pPr>
      <w:bookmarkStart w:id="0" w:name="_GoBack"/>
      <w:bookmarkEnd w:id="0"/>
    </w:p>
    <w:p w:rsidR="00D00F59" w:rsidRPr="001A4BC4" w:rsidRDefault="00FB2C24" w:rsidP="00D00F59">
      <w:pPr>
        <w:rPr>
          <w:rFonts w:ascii="Arial" w:hAnsi="Arial" w:cs="Arial"/>
        </w:rPr>
      </w:pPr>
      <w:r w:rsidRPr="001A4BC4">
        <w:rPr>
          <w:rFonts w:ascii="Arial" w:hAnsi="Arial" w:cs="Arial"/>
        </w:rPr>
        <w:t xml:space="preserve">or </w:t>
      </w:r>
      <w:r w:rsidR="00D00F59" w:rsidRPr="001A4BC4">
        <w:rPr>
          <w:rFonts w:ascii="Arial" w:hAnsi="Arial" w:cs="Arial"/>
        </w:rPr>
        <w:t xml:space="preserve">contact </w:t>
      </w:r>
      <w:hyperlink r:id="rId8" w:history="1">
        <w:r w:rsidR="00BB7A26" w:rsidRPr="007E2FD4">
          <w:rPr>
            <w:rStyle w:val="Hyperlink"/>
            <w:rFonts w:ascii="Arial" w:hAnsi="Arial" w:cs="Arial"/>
          </w:rPr>
          <w:t>jayson@cdq.co.za</w:t>
        </w:r>
      </w:hyperlink>
      <w:r w:rsidR="00D00F59" w:rsidRPr="001A4BC4">
        <w:rPr>
          <w:rFonts w:ascii="Arial" w:hAnsi="Arial" w:cs="Arial"/>
        </w:rPr>
        <w:t xml:space="preserve"> or call </w:t>
      </w:r>
      <w:r w:rsidR="00BB7A26">
        <w:rPr>
          <w:rFonts w:ascii="Arial" w:hAnsi="Arial" w:cs="Arial"/>
        </w:rPr>
        <w:t>076 95 084 70</w:t>
      </w:r>
    </w:p>
    <w:p w:rsidR="00D00F59" w:rsidRPr="001A4BC4" w:rsidRDefault="00D00F59" w:rsidP="00D00F59">
      <w:pPr>
        <w:rPr>
          <w:rFonts w:ascii="Arial" w:hAnsi="Arial" w:cs="Arial"/>
        </w:rPr>
      </w:pPr>
    </w:p>
    <w:p w:rsidR="00D00F59" w:rsidRPr="001A4BC4" w:rsidRDefault="00D00F59" w:rsidP="00D00F59">
      <w:pPr>
        <w:rPr>
          <w:rFonts w:ascii="Arial" w:hAnsi="Arial" w:cs="Arial"/>
        </w:rPr>
      </w:pPr>
      <w:r w:rsidRPr="001A4BC4">
        <w:rPr>
          <w:rFonts w:ascii="Arial" w:hAnsi="Arial" w:cs="Arial"/>
        </w:rPr>
        <w:t xml:space="preserve">For more information, visit </w:t>
      </w:r>
      <w:hyperlink r:id="rId9" w:history="1">
        <w:r w:rsidRPr="001A4BC4">
          <w:rPr>
            <w:rStyle w:val="Hyperlink"/>
            <w:rFonts w:ascii="Arial" w:hAnsi="Arial" w:cs="Arial"/>
          </w:rPr>
          <w:t>www.heritagesa.org</w:t>
        </w:r>
      </w:hyperlink>
      <w:r w:rsidRPr="001A4BC4">
        <w:rPr>
          <w:rFonts w:ascii="Arial" w:hAnsi="Arial" w:cs="Arial"/>
        </w:rPr>
        <w:t xml:space="preserve"> or contact </w:t>
      </w:r>
      <w:hyperlink r:id="rId10" w:history="1">
        <w:r w:rsidRPr="001A4BC4">
          <w:rPr>
            <w:rStyle w:val="Hyperlink"/>
            <w:rFonts w:ascii="Arial" w:hAnsi="Arial" w:cs="Arial"/>
          </w:rPr>
          <w:t>jayson@cdq.co.za</w:t>
        </w:r>
      </w:hyperlink>
      <w:r w:rsidRPr="001A4BC4">
        <w:rPr>
          <w:rFonts w:ascii="Arial" w:hAnsi="Arial" w:cs="Arial"/>
        </w:rPr>
        <w:t xml:space="preserve"> or call 076 950 8470.</w:t>
      </w:r>
    </w:p>
    <w:p w:rsidR="00584C4C" w:rsidRDefault="00584C4C">
      <w:pPr>
        <w:spacing w:after="200" w:line="276" w:lineRule="auto"/>
        <w:rPr>
          <w:rFonts w:ascii="Arial" w:hAnsi="Arial" w:cs="Arial"/>
          <w:b/>
          <w:u w:val="single"/>
        </w:rPr>
      </w:pPr>
      <w:r>
        <w:rPr>
          <w:rFonts w:ascii="Arial" w:hAnsi="Arial" w:cs="Arial"/>
          <w:b/>
          <w:u w:val="single"/>
        </w:rPr>
        <w:br w:type="page"/>
      </w:r>
    </w:p>
    <w:p w:rsidR="00A65B4A" w:rsidRPr="001A4BC4" w:rsidRDefault="00A65B4A" w:rsidP="00D00F59">
      <w:pPr>
        <w:spacing w:after="200" w:line="276" w:lineRule="auto"/>
        <w:rPr>
          <w:rFonts w:ascii="Arial" w:hAnsi="Arial" w:cs="Arial"/>
          <w:b/>
          <w:u w:val="single"/>
        </w:rPr>
      </w:pPr>
    </w:p>
    <w:tbl>
      <w:tblPr>
        <w:tblW w:w="8501" w:type="dxa"/>
        <w:tblInd w:w="93" w:type="dxa"/>
        <w:tblLook w:val="04A0"/>
      </w:tblPr>
      <w:tblGrid>
        <w:gridCol w:w="1050"/>
        <w:gridCol w:w="6555"/>
        <w:gridCol w:w="1169"/>
      </w:tblGrid>
      <w:tr w:rsidR="00A65B4A" w:rsidRPr="001A4BC4" w:rsidTr="00A65B4A">
        <w:trPr>
          <w:trHeight w:val="315"/>
        </w:trPr>
        <w:tc>
          <w:tcPr>
            <w:tcW w:w="8501" w:type="dxa"/>
            <w:gridSpan w:val="3"/>
            <w:tcBorders>
              <w:top w:val="nil"/>
              <w:left w:val="nil"/>
              <w:bottom w:val="nil"/>
              <w:right w:val="nil"/>
            </w:tcBorders>
            <w:shd w:val="clear" w:color="000000" w:fill="C6EFCE"/>
            <w:noWrap/>
            <w:vAlign w:val="bottom"/>
            <w:hideMark/>
          </w:tcPr>
          <w:p w:rsidR="00A65B4A" w:rsidRPr="001A4BC4" w:rsidRDefault="00A65B4A" w:rsidP="00A65B4A">
            <w:pPr>
              <w:jc w:val="center"/>
              <w:rPr>
                <w:rFonts w:ascii="Arial" w:eastAsia="Times New Roman" w:hAnsi="Arial" w:cs="Arial"/>
                <w:b/>
                <w:bCs/>
                <w:color w:val="006100"/>
                <w:sz w:val="20"/>
                <w:szCs w:val="20"/>
              </w:rPr>
            </w:pPr>
            <w:r w:rsidRPr="001A4BC4">
              <w:rPr>
                <w:rFonts w:ascii="Arial" w:eastAsia="Times New Roman" w:hAnsi="Arial" w:cs="Arial"/>
                <w:b/>
                <w:bCs/>
                <w:color w:val="006100"/>
                <w:sz w:val="20"/>
                <w:szCs w:val="20"/>
              </w:rPr>
              <w:t>COSTINGS FOR HASA SEMINAR</w:t>
            </w:r>
          </w:p>
        </w:tc>
      </w:tr>
      <w:tr w:rsidR="00A65B4A" w:rsidRPr="001A4BC4" w:rsidTr="00A65B4A">
        <w:trPr>
          <w:trHeight w:val="315"/>
        </w:trPr>
        <w:tc>
          <w:tcPr>
            <w:tcW w:w="777"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r>
      <w:tr w:rsidR="00A65B4A" w:rsidRPr="001A4BC4" w:rsidTr="00A65B4A">
        <w:trPr>
          <w:trHeight w:val="300"/>
        </w:trPr>
        <w:tc>
          <w:tcPr>
            <w:tcW w:w="777" w:type="dxa"/>
            <w:tcBorders>
              <w:top w:val="single" w:sz="8" w:space="0" w:color="auto"/>
              <w:left w:val="single" w:sz="8" w:space="0" w:color="auto"/>
              <w:bottom w:val="nil"/>
              <w:right w:val="single" w:sz="8" w:space="0" w:color="auto"/>
            </w:tcBorders>
            <w:shd w:val="clear" w:color="000000" w:fill="FFC000"/>
            <w:noWrap/>
            <w:vAlign w:val="bottom"/>
            <w:hideMark/>
          </w:tcPr>
          <w:p w:rsidR="00A65B4A" w:rsidRPr="001A4BC4" w:rsidRDefault="00A65B4A" w:rsidP="00620B47">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DAY </w:t>
            </w:r>
            <w:r w:rsidR="00620B47">
              <w:rPr>
                <w:rFonts w:ascii="Arial" w:eastAsia="Times New Roman" w:hAnsi="Arial" w:cs="Arial"/>
                <w:color w:val="000000"/>
                <w:sz w:val="20"/>
                <w:szCs w:val="20"/>
              </w:rPr>
              <w:t>0</w:t>
            </w:r>
          </w:p>
        </w:tc>
        <w:tc>
          <w:tcPr>
            <w:tcW w:w="6555" w:type="dxa"/>
            <w:tcBorders>
              <w:top w:val="single" w:sz="8" w:space="0" w:color="auto"/>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AGM</w:t>
            </w:r>
          </w:p>
        </w:tc>
        <w:tc>
          <w:tcPr>
            <w:tcW w:w="1169" w:type="dxa"/>
            <w:tcBorders>
              <w:top w:val="single" w:sz="8" w:space="0" w:color="auto"/>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Free </w:t>
            </w:r>
          </w:p>
        </w:tc>
      </w:tr>
      <w:tr w:rsidR="00A65B4A" w:rsidRPr="001A4BC4" w:rsidTr="00A65B4A">
        <w:trPr>
          <w:trHeight w:val="300"/>
        </w:trPr>
        <w:tc>
          <w:tcPr>
            <w:tcW w:w="777" w:type="dxa"/>
            <w:tcBorders>
              <w:top w:val="nil"/>
              <w:left w:val="single" w:sz="8" w:space="0" w:color="auto"/>
              <w:bottom w:val="nil"/>
              <w:right w:val="single" w:sz="8" w:space="0" w:color="auto"/>
            </w:tcBorders>
            <w:shd w:val="clear" w:color="000000" w:fill="FFC000"/>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Thursday</w:t>
            </w: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Alternative Programme</w:t>
            </w:r>
          </w:p>
        </w:tc>
        <w:tc>
          <w:tcPr>
            <w:tcW w:w="1169" w:type="dxa"/>
            <w:tcBorders>
              <w:top w:val="nil"/>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R</w:t>
            </w:r>
            <w:r w:rsidR="00FB2C24" w:rsidRPr="001A4BC4">
              <w:rPr>
                <w:rFonts w:ascii="Arial" w:eastAsia="Times New Roman" w:hAnsi="Arial" w:cs="Arial"/>
                <w:color w:val="000000"/>
                <w:sz w:val="20"/>
                <w:szCs w:val="20"/>
              </w:rPr>
              <w:t xml:space="preserve"> </w:t>
            </w:r>
            <w:r w:rsidRPr="001A4BC4">
              <w:rPr>
                <w:rFonts w:ascii="Arial" w:eastAsia="Times New Roman" w:hAnsi="Arial" w:cs="Arial"/>
                <w:color w:val="000000"/>
                <w:sz w:val="20"/>
                <w:szCs w:val="20"/>
              </w:rPr>
              <w:t xml:space="preserve">400.00 </w:t>
            </w:r>
          </w:p>
        </w:tc>
      </w:tr>
      <w:tr w:rsidR="00A65B4A" w:rsidRPr="001A4BC4" w:rsidTr="00A65B4A">
        <w:trPr>
          <w:trHeight w:val="315"/>
        </w:trPr>
        <w:tc>
          <w:tcPr>
            <w:tcW w:w="777" w:type="dxa"/>
            <w:tcBorders>
              <w:top w:val="nil"/>
              <w:left w:val="single" w:sz="8" w:space="0" w:color="auto"/>
              <w:bottom w:val="single" w:sz="8" w:space="0" w:color="auto"/>
              <w:right w:val="single" w:sz="8" w:space="0" w:color="auto"/>
            </w:tcBorders>
            <w:shd w:val="clear" w:color="000000" w:fill="FFC000"/>
            <w:noWrap/>
            <w:vAlign w:val="bottom"/>
            <w:hideMark/>
          </w:tcPr>
          <w:p w:rsidR="00A65B4A" w:rsidRPr="001A4BC4" w:rsidRDefault="00A65B4A" w:rsidP="00A65B4A">
            <w:pPr>
              <w:jc w:val="right"/>
              <w:rPr>
                <w:rFonts w:ascii="Arial" w:eastAsia="Times New Roman" w:hAnsi="Arial" w:cs="Arial"/>
                <w:color w:val="000000"/>
                <w:sz w:val="20"/>
                <w:szCs w:val="20"/>
              </w:rPr>
            </w:pPr>
            <w:r w:rsidRPr="001A4BC4">
              <w:rPr>
                <w:rFonts w:ascii="Arial" w:eastAsia="Times New Roman" w:hAnsi="Arial" w:cs="Arial"/>
                <w:color w:val="000000"/>
                <w:sz w:val="20"/>
                <w:szCs w:val="20"/>
              </w:rPr>
              <w:t>3-Oct</w:t>
            </w:r>
          </w:p>
        </w:tc>
        <w:tc>
          <w:tcPr>
            <w:tcW w:w="6555" w:type="dxa"/>
            <w:tcBorders>
              <w:top w:val="nil"/>
              <w:left w:val="nil"/>
              <w:bottom w:val="single" w:sz="8" w:space="0" w:color="auto"/>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Welcome dinner at Readers </w:t>
            </w:r>
            <w:r w:rsidR="00FB2C24" w:rsidRPr="001A4BC4">
              <w:rPr>
                <w:rFonts w:ascii="Arial" w:eastAsia="Times New Roman" w:hAnsi="Arial" w:cs="Arial"/>
                <w:color w:val="000000"/>
                <w:sz w:val="20"/>
                <w:szCs w:val="20"/>
              </w:rPr>
              <w:t>Restaurant</w:t>
            </w:r>
          </w:p>
        </w:tc>
        <w:tc>
          <w:tcPr>
            <w:tcW w:w="1169" w:type="dxa"/>
            <w:tcBorders>
              <w:top w:val="nil"/>
              <w:left w:val="nil"/>
              <w:bottom w:val="single" w:sz="8" w:space="0" w:color="auto"/>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Own Account </w:t>
            </w:r>
          </w:p>
        </w:tc>
      </w:tr>
      <w:tr w:rsidR="00A65B4A" w:rsidRPr="001A4BC4" w:rsidTr="00A65B4A">
        <w:trPr>
          <w:trHeight w:val="315"/>
        </w:trPr>
        <w:tc>
          <w:tcPr>
            <w:tcW w:w="777"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r>
      <w:tr w:rsidR="00A65B4A" w:rsidRPr="001A4BC4" w:rsidTr="00A65B4A">
        <w:trPr>
          <w:trHeight w:val="300"/>
        </w:trPr>
        <w:tc>
          <w:tcPr>
            <w:tcW w:w="777" w:type="dxa"/>
            <w:tcBorders>
              <w:top w:val="single" w:sz="8" w:space="0" w:color="auto"/>
              <w:left w:val="single" w:sz="8" w:space="0" w:color="auto"/>
              <w:bottom w:val="nil"/>
              <w:right w:val="single" w:sz="8" w:space="0" w:color="auto"/>
            </w:tcBorders>
            <w:shd w:val="clear" w:color="000000" w:fill="FFC000"/>
            <w:noWrap/>
            <w:vAlign w:val="bottom"/>
            <w:hideMark/>
          </w:tcPr>
          <w:p w:rsidR="00A65B4A" w:rsidRPr="001A4BC4" w:rsidRDefault="00A65B4A" w:rsidP="00620B47">
            <w:pPr>
              <w:rPr>
                <w:rFonts w:ascii="Arial" w:eastAsia="Times New Roman" w:hAnsi="Arial" w:cs="Arial"/>
                <w:color w:val="000000"/>
                <w:sz w:val="20"/>
                <w:szCs w:val="20"/>
              </w:rPr>
            </w:pPr>
            <w:r w:rsidRPr="001A4BC4">
              <w:rPr>
                <w:rFonts w:ascii="Arial" w:eastAsia="Times New Roman" w:hAnsi="Arial" w:cs="Arial"/>
                <w:color w:val="000000"/>
                <w:sz w:val="20"/>
                <w:szCs w:val="20"/>
              </w:rPr>
              <w:t>DAY</w:t>
            </w:r>
            <w:r w:rsidR="00620B47">
              <w:rPr>
                <w:rFonts w:ascii="Arial" w:eastAsia="Times New Roman" w:hAnsi="Arial" w:cs="Arial"/>
                <w:color w:val="000000"/>
                <w:sz w:val="20"/>
                <w:szCs w:val="20"/>
              </w:rPr>
              <w:t>1</w:t>
            </w:r>
          </w:p>
        </w:tc>
        <w:tc>
          <w:tcPr>
            <w:tcW w:w="6555" w:type="dxa"/>
            <w:tcBorders>
              <w:top w:val="single" w:sz="8" w:space="0" w:color="auto"/>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Professional Programme (including canteen buffet lunch/Tea&amp; Coffee breaks)</w:t>
            </w:r>
          </w:p>
        </w:tc>
        <w:tc>
          <w:tcPr>
            <w:tcW w:w="1169" w:type="dxa"/>
            <w:tcBorders>
              <w:top w:val="single" w:sz="8" w:space="0" w:color="auto"/>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R</w:t>
            </w:r>
            <w:r w:rsidR="00FB2C24" w:rsidRPr="001A4BC4">
              <w:rPr>
                <w:rFonts w:ascii="Arial" w:eastAsia="Times New Roman" w:hAnsi="Arial" w:cs="Arial"/>
                <w:color w:val="000000"/>
                <w:sz w:val="20"/>
                <w:szCs w:val="20"/>
              </w:rPr>
              <w:t xml:space="preserve"> </w:t>
            </w:r>
            <w:r w:rsidRPr="001A4BC4">
              <w:rPr>
                <w:rFonts w:ascii="Arial" w:eastAsia="Times New Roman" w:hAnsi="Arial" w:cs="Arial"/>
                <w:color w:val="000000"/>
                <w:sz w:val="20"/>
                <w:szCs w:val="20"/>
              </w:rPr>
              <w:t xml:space="preserve">200.00 </w:t>
            </w:r>
          </w:p>
        </w:tc>
      </w:tr>
      <w:tr w:rsidR="00A65B4A" w:rsidRPr="001A4BC4" w:rsidTr="00A65B4A">
        <w:trPr>
          <w:trHeight w:val="300"/>
        </w:trPr>
        <w:tc>
          <w:tcPr>
            <w:tcW w:w="777" w:type="dxa"/>
            <w:tcBorders>
              <w:top w:val="nil"/>
              <w:left w:val="single" w:sz="8" w:space="0" w:color="auto"/>
              <w:bottom w:val="nil"/>
              <w:right w:val="single" w:sz="8" w:space="0" w:color="auto"/>
            </w:tcBorders>
            <w:shd w:val="clear" w:color="000000" w:fill="FFC000"/>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Friday</w:t>
            </w: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Paddagang Meet and Greet /wine tasting</w:t>
            </w:r>
          </w:p>
        </w:tc>
        <w:tc>
          <w:tcPr>
            <w:tcW w:w="1169" w:type="dxa"/>
            <w:tcBorders>
              <w:top w:val="nil"/>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rPr>
            </w:pPr>
            <w:r w:rsidRPr="001A4BC4">
              <w:rPr>
                <w:rFonts w:ascii="Arial" w:eastAsia="Times New Roman" w:hAnsi="Arial" w:cs="Arial"/>
                <w:color w:val="000000"/>
              </w:rPr>
              <w:t>FREE</w:t>
            </w:r>
          </w:p>
        </w:tc>
      </w:tr>
      <w:tr w:rsidR="00A65B4A" w:rsidRPr="001A4BC4" w:rsidTr="00A65B4A">
        <w:trPr>
          <w:trHeight w:val="315"/>
        </w:trPr>
        <w:tc>
          <w:tcPr>
            <w:tcW w:w="777" w:type="dxa"/>
            <w:tcBorders>
              <w:top w:val="nil"/>
              <w:left w:val="single" w:sz="8" w:space="0" w:color="auto"/>
              <w:bottom w:val="single" w:sz="8" w:space="0" w:color="auto"/>
              <w:right w:val="single" w:sz="8" w:space="0" w:color="auto"/>
            </w:tcBorders>
            <w:shd w:val="clear" w:color="000000" w:fill="FFC000"/>
            <w:noWrap/>
            <w:vAlign w:val="bottom"/>
            <w:hideMark/>
          </w:tcPr>
          <w:p w:rsidR="00A65B4A" w:rsidRPr="001A4BC4" w:rsidRDefault="00A65B4A" w:rsidP="00A65B4A">
            <w:pPr>
              <w:jc w:val="right"/>
              <w:rPr>
                <w:rFonts w:ascii="Arial" w:eastAsia="Times New Roman" w:hAnsi="Arial" w:cs="Arial"/>
                <w:color w:val="000000"/>
                <w:sz w:val="20"/>
                <w:szCs w:val="20"/>
              </w:rPr>
            </w:pPr>
            <w:r w:rsidRPr="001A4BC4">
              <w:rPr>
                <w:rFonts w:ascii="Arial" w:eastAsia="Times New Roman" w:hAnsi="Arial" w:cs="Arial"/>
                <w:color w:val="000000"/>
                <w:sz w:val="20"/>
                <w:szCs w:val="20"/>
              </w:rPr>
              <w:t>4-Oct</w:t>
            </w:r>
          </w:p>
        </w:tc>
        <w:tc>
          <w:tcPr>
            <w:tcW w:w="6555" w:type="dxa"/>
            <w:tcBorders>
              <w:top w:val="nil"/>
              <w:left w:val="nil"/>
              <w:bottom w:val="single" w:sz="8" w:space="0" w:color="auto"/>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Paddagang 2 course Buffet </w:t>
            </w:r>
            <w:r w:rsidR="00FB2C24" w:rsidRPr="001A4BC4">
              <w:rPr>
                <w:rFonts w:ascii="Arial" w:eastAsia="Times New Roman" w:hAnsi="Arial" w:cs="Arial"/>
                <w:color w:val="000000"/>
                <w:sz w:val="20"/>
                <w:szCs w:val="20"/>
              </w:rPr>
              <w:t>d</w:t>
            </w:r>
            <w:r w:rsidRPr="001A4BC4">
              <w:rPr>
                <w:rFonts w:ascii="Arial" w:eastAsia="Times New Roman" w:hAnsi="Arial" w:cs="Arial"/>
                <w:color w:val="000000"/>
                <w:sz w:val="20"/>
                <w:szCs w:val="20"/>
              </w:rPr>
              <w:t>inner (R150) or menu for own account</w:t>
            </w:r>
          </w:p>
        </w:tc>
        <w:tc>
          <w:tcPr>
            <w:tcW w:w="1169" w:type="dxa"/>
            <w:tcBorders>
              <w:top w:val="nil"/>
              <w:left w:val="nil"/>
              <w:bottom w:val="single" w:sz="8" w:space="0" w:color="auto"/>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Own Account </w:t>
            </w:r>
          </w:p>
        </w:tc>
      </w:tr>
      <w:tr w:rsidR="00A65B4A" w:rsidRPr="001A4BC4" w:rsidTr="00A65B4A">
        <w:trPr>
          <w:trHeight w:val="315"/>
        </w:trPr>
        <w:tc>
          <w:tcPr>
            <w:tcW w:w="777"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r>
      <w:tr w:rsidR="00A65B4A" w:rsidRPr="001A4BC4" w:rsidTr="00A65B4A">
        <w:trPr>
          <w:trHeight w:val="300"/>
        </w:trPr>
        <w:tc>
          <w:tcPr>
            <w:tcW w:w="777" w:type="dxa"/>
            <w:tcBorders>
              <w:top w:val="single" w:sz="8" w:space="0" w:color="auto"/>
              <w:left w:val="single" w:sz="8" w:space="0" w:color="auto"/>
              <w:bottom w:val="nil"/>
              <w:right w:val="single" w:sz="8" w:space="0" w:color="auto"/>
            </w:tcBorders>
            <w:shd w:val="clear" w:color="000000" w:fill="FFC000"/>
            <w:noWrap/>
            <w:vAlign w:val="bottom"/>
            <w:hideMark/>
          </w:tcPr>
          <w:p w:rsidR="00A65B4A" w:rsidRPr="001A4BC4" w:rsidRDefault="00A65B4A" w:rsidP="00620B47">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DAY </w:t>
            </w:r>
            <w:r w:rsidR="00620B47">
              <w:rPr>
                <w:rFonts w:ascii="Arial" w:eastAsia="Times New Roman" w:hAnsi="Arial" w:cs="Arial"/>
                <w:color w:val="000000"/>
                <w:sz w:val="20"/>
                <w:szCs w:val="20"/>
              </w:rPr>
              <w:t>2</w:t>
            </w:r>
          </w:p>
        </w:tc>
        <w:tc>
          <w:tcPr>
            <w:tcW w:w="6555" w:type="dxa"/>
            <w:tcBorders>
              <w:top w:val="single" w:sz="8" w:space="0" w:color="auto"/>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General Day Programme (including Tea/Coffee breaks, Open Street &amp; museums)</w:t>
            </w:r>
          </w:p>
        </w:tc>
        <w:tc>
          <w:tcPr>
            <w:tcW w:w="1169" w:type="dxa"/>
            <w:tcBorders>
              <w:top w:val="single" w:sz="8" w:space="0" w:color="auto"/>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R 200.00 </w:t>
            </w:r>
          </w:p>
        </w:tc>
      </w:tr>
      <w:tr w:rsidR="00A65B4A" w:rsidRPr="001A4BC4" w:rsidTr="00A65B4A">
        <w:trPr>
          <w:trHeight w:val="300"/>
        </w:trPr>
        <w:tc>
          <w:tcPr>
            <w:tcW w:w="777" w:type="dxa"/>
            <w:tcBorders>
              <w:top w:val="nil"/>
              <w:left w:val="single" w:sz="8" w:space="0" w:color="auto"/>
              <w:bottom w:val="nil"/>
              <w:right w:val="single" w:sz="8" w:space="0" w:color="auto"/>
            </w:tcBorders>
            <w:shd w:val="clear" w:color="000000" w:fill="FFC000"/>
            <w:noWrap/>
            <w:vAlign w:val="bottom"/>
            <w:hideMark/>
          </w:tcPr>
          <w:p w:rsidR="00A65B4A" w:rsidRPr="001A4BC4" w:rsidRDefault="001A4BC4"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Saturday</w:t>
            </w: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Lunch at Paddagang</w:t>
            </w:r>
          </w:p>
        </w:tc>
        <w:tc>
          <w:tcPr>
            <w:tcW w:w="1169" w:type="dxa"/>
            <w:tcBorders>
              <w:top w:val="nil"/>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rPr>
            </w:pPr>
            <w:r w:rsidRPr="001A4BC4">
              <w:rPr>
                <w:rFonts w:ascii="Arial" w:eastAsia="Times New Roman" w:hAnsi="Arial" w:cs="Arial"/>
                <w:color w:val="000000"/>
              </w:rPr>
              <w:t>R</w:t>
            </w:r>
            <w:r w:rsidR="00FB2C24" w:rsidRPr="001A4BC4">
              <w:rPr>
                <w:rFonts w:ascii="Arial" w:eastAsia="Times New Roman" w:hAnsi="Arial" w:cs="Arial"/>
                <w:color w:val="000000"/>
              </w:rPr>
              <w:t xml:space="preserve">  </w:t>
            </w:r>
            <w:r w:rsidRPr="001A4BC4">
              <w:rPr>
                <w:rFonts w:ascii="Arial" w:eastAsia="Times New Roman" w:hAnsi="Arial" w:cs="Arial"/>
                <w:color w:val="000000"/>
              </w:rPr>
              <w:t xml:space="preserve">90.00 </w:t>
            </w:r>
          </w:p>
        </w:tc>
      </w:tr>
      <w:tr w:rsidR="00A65B4A" w:rsidRPr="001A4BC4" w:rsidTr="00A65B4A">
        <w:trPr>
          <w:trHeight w:val="300"/>
        </w:trPr>
        <w:tc>
          <w:tcPr>
            <w:tcW w:w="777" w:type="dxa"/>
            <w:tcBorders>
              <w:top w:val="nil"/>
              <w:left w:val="single" w:sz="8" w:space="0" w:color="auto"/>
              <w:bottom w:val="nil"/>
              <w:right w:val="single" w:sz="8" w:space="0" w:color="auto"/>
            </w:tcBorders>
            <w:shd w:val="clear" w:color="000000" w:fill="FFC000"/>
            <w:noWrap/>
            <w:vAlign w:val="bottom"/>
            <w:hideMark/>
          </w:tcPr>
          <w:p w:rsidR="00A65B4A" w:rsidRPr="001A4BC4" w:rsidRDefault="00A65B4A" w:rsidP="00A65B4A">
            <w:pPr>
              <w:jc w:val="right"/>
              <w:rPr>
                <w:rFonts w:ascii="Arial" w:eastAsia="Times New Roman" w:hAnsi="Arial" w:cs="Arial"/>
                <w:color w:val="000000"/>
                <w:sz w:val="20"/>
                <w:szCs w:val="20"/>
              </w:rPr>
            </w:pPr>
            <w:r w:rsidRPr="001A4BC4">
              <w:rPr>
                <w:rFonts w:ascii="Arial" w:eastAsia="Times New Roman" w:hAnsi="Arial" w:cs="Arial"/>
                <w:color w:val="000000"/>
                <w:sz w:val="20"/>
                <w:szCs w:val="20"/>
              </w:rPr>
              <w:t>5-Oct</w:t>
            </w: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Optional tours of Church Street guide (limited to 20 people x 2 groups))</w:t>
            </w:r>
          </w:p>
        </w:tc>
        <w:tc>
          <w:tcPr>
            <w:tcW w:w="1169" w:type="dxa"/>
            <w:tcBorders>
              <w:top w:val="nil"/>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R   50.00 </w:t>
            </w:r>
          </w:p>
        </w:tc>
      </w:tr>
      <w:tr w:rsidR="00A65B4A" w:rsidRPr="001A4BC4" w:rsidTr="00A65B4A">
        <w:trPr>
          <w:trHeight w:val="300"/>
        </w:trPr>
        <w:tc>
          <w:tcPr>
            <w:tcW w:w="777" w:type="dxa"/>
            <w:tcBorders>
              <w:top w:val="nil"/>
              <w:left w:val="single" w:sz="8" w:space="0" w:color="auto"/>
              <w:bottom w:val="nil"/>
              <w:right w:val="single" w:sz="8" w:space="0" w:color="auto"/>
            </w:tcBorders>
            <w:shd w:val="clear" w:color="000000" w:fill="FFC000"/>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w:t>
            </w: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Optional Church Street GPS Audio tour book on www.voiceMap.me  </w:t>
            </w:r>
          </w:p>
        </w:tc>
        <w:tc>
          <w:tcPr>
            <w:tcW w:w="1169" w:type="dxa"/>
            <w:tcBorders>
              <w:top w:val="nil"/>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R   50.00 </w:t>
            </w:r>
          </w:p>
        </w:tc>
      </w:tr>
      <w:tr w:rsidR="00A65B4A" w:rsidRPr="001A4BC4" w:rsidTr="00A65B4A">
        <w:trPr>
          <w:trHeight w:val="300"/>
        </w:trPr>
        <w:tc>
          <w:tcPr>
            <w:tcW w:w="777" w:type="dxa"/>
            <w:tcBorders>
              <w:top w:val="nil"/>
              <w:left w:val="single" w:sz="8" w:space="0" w:color="auto"/>
              <w:bottom w:val="nil"/>
              <w:right w:val="single" w:sz="8" w:space="0" w:color="auto"/>
            </w:tcBorders>
            <w:shd w:val="clear" w:color="000000" w:fill="FFC000"/>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w:t>
            </w: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Krone Homestead tour &amp; MCC tasting</w:t>
            </w:r>
          </w:p>
        </w:tc>
        <w:tc>
          <w:tcPr>
            <w:tcW w:w="1169" w:type="dxa"/>
            <w:tcBorders>
              <w:top w:val="nil"/>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R   50.00 </w:t>
            </w:r>
          </w:p>
        </w:tc>
      </w:tr>
      <w:tr w:rsidR="00A65B4A" w:rsidRPr="001A4BC4" w:rsidTr="00A65B4A">
        <w:trPr>
          <w:trHeight w:val="315"/>
        </w:trPr>
        <w:tc>
          <w:tcPr>
            <w:tcW w:w="777" w:type="dxa"/>
            <w:tcBorders>
              <w:top w:val="nil"/>
              <w:left w:val="single" w:sz="8" w:space="0" w:color="auto"/>
              <w:bottom w:val="single" w:sz="8" w:space="0" w:color="auto"/>
              <w:right w:val="single" w:sz="8" w:space="0" w:color="auto"/>
            </w:tcBorders>
            <w:shd w:val="clear" w:color="000000" w:fill="FFC000"/>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w:t>
            </w:r>
          </w:p>
        </w:tc>
        <w:tc>
          <w:tcPr>
            <w:tcW w:w="6555" w:type="dxa"/>
            <w:tcBorders>
              <w:top w:val="nil"/>
              <w:left w:val="nil"/>
              <w:bottom w:val="single" w:sz="8" w:space="0" w:color="auto"/>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Gala Dinner and awards (Wine sponsored by Saronsberg)</w:t>
            </w:r>
          </w:p>
        </w:tc>
        <w:tc>
          <w:tcPr>
            <w:tcW w:w="1169" w:type="dxa"/>
            <w:tcBorders>
              <w:top w:val="nil"/>
              <w:left w:val="nil"/>
              <w:bottom w:val="single" w:sz="8" w:space="0" w:color="auto"/>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R</w:t>
            </w:r>
            <w:r w:rsidR="00FB2C24" w:rsidRPr="001A4BC4">
              <w:rPr>
                <w:rFonts w:ascii="Arial" w:eastAsia="Times New Roman" w:hAnsi="Arial" w:cs="Arial"/>
                <w:color w:val="000000"/>
                <w:sz w:val="20"/>
                <w:szCs w:val="20"/>
              </w:rPr>
              <w:t xml:space="preserve"> </w:t>
            </w:r>
            <w:r w:rsidRPr="001A4BC4">
              <w:rPr>
                <w:rFonts w:ascii="Arial" w:eastAsia="Times New Roman" w:hAnsi="Arial" w:cs="Arial"/>
                <w:color w:val="000000"/>
                <w:sz w:val="20"/>
                <w:szCs w:val="20"/>
              </w:rPr>
              <w:t xml:space="preserve">280.00 </w:t>
            </w:r>
          </w:p>
        </w:tc>
      </w:tr>
      <w:tr w:rsidR="00A65B4A" w:rsidRPr="001A4BC4" w:rsidTr="00A65B4A">
        <w:trPr>
          <w:trHeight w:val="315"/>
        </w:trPr>
        <w:tc>
          <w:tcPr>
            <w:tcW w:w="777"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r>
      <w:tr w:rsidR="00A65B4A" w:rsidRPr="001A4BC4" w:rsidTr="00A65B4A">
        <w:trPr>
          <w:trHeight w:val="300"/>
        </w:trPr>
        <w:tc>
          <w:tcPr>
            <w:tcW w:w="777" w:type="dxa"/>
            <w:tcBorders>
              <w:top w:val="single" w:sz="8" w:space="0" w:color="auto"/>
              <w:left w:val="single" w:sz="8" w:space="0" w:color="auto"/>
              <w:bottom w:val="nil"/>
              <w:right w:val="single" w:sz="8" w:space="0" w:color="auto"/>
            </w:tcBorders>
            <w:shd w:val="clear" w:color="000000" w:fill="FFC000"/>
            <w:noWrap/>
            <w:vAlign w:val="bottom"/>
            <w:hideMark/>
          </w:tcPr>
          <w:p w:rsidR="00A65B4A" w:rsidRPr="001A4BC4" w:rsidRDefault="00A65B4A" w:rsidP="00620B47">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DAY </w:t>
            </w:r>
            <w:r w:rsidR="00620B47">
              <w:rPr>
                <w:rFonts w:ascii="Arial" w:eastAsia="Times New Roman" w:hAnsi="Arial" w:cs="Arial"/>
                <w:color w:val="000000"/>
                <w:sz w:val="20"/>
                <w:szCs w:val="20"/>
              </w:rPr>
              <w:t>3</w:t>
            </w:r>
          </w:p>
        </w:tc>
        <w:tc>
          <w:tcPr>
            <w:tcW w:w="6555" w:type="dxa"/>
            <w:tcBorders>
              <w:top w:val="single" w:sz="8" w:space="0" w:color="auto"/>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General morning programme (including Tea/Coffee breaks)</w:t>
            </w:r>
          </w:p>
        </w:tc>
        <w:tc>
          <w:tcPr>
            <w:tcW w:w="1169" w:type="dxa"/>
            <w:tcBorders>
              <w:top w:val="single" w:sz="8" w:space="0" w:color="auto"/>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R</w:t>
            </w:r>
            <w:r w:rsidR="00FB2C24" w:rsidRPr="001A4BC4">
              <w:rPr>
                <w:rFonts w:ascii="Arial" w:eastAsia="Times New Roman" w:hAnsi="Arial" w:cs="Arial"/>
                <w:color w:val="000000"/>
                <w:sz w:val="20"/>
                <w:szCs w:val="20"/>
              </w:rPr>
              <w:t xml:space="preserve"> </w:t>
            </w:r>
            <w:r w:rsidRPr="001A4BC4">
              <w:rPr>
                <w:rFonts w:ascii="Arial" w:eastAsia="Times New Roman" w:hAnsi="Arial" w:cs="Arial"/>
                <w:color w:val="000000"/>
                <w:sz w:val="20"/>
                <w:szCs w:val="20"/>
              </w:rPr>
              <w:t xml:space="preserve">100.00 </w:t>
            </w:r>
          </w:p>
        </w:tc>
      </w:tr>
      <w:tr w:rsidR="00A65B4A" w:rsidRPr="001A4BC4" w:rsidTr="00A65B4A">
        <w:trPr>
          <w:trHeight w:val="300"/>
        </w:trPr>
        <w:tc>
          <w:tcPr>
            <w:tcW w:w="777" w:type="dxa"/>
            <w:tcBorders>
              <w:top w:val="nil"/>
              <w:left w:val="single" w:sz="8" w:space="0" w:color="auto"/>
              <w:bottom w:val="nil"/>
              <w:right w:val="single" w:sz="8" w:space="0" w:color="auto"/>
            </w:tcBorders>
            <w:shd w:val="clear" w:color="000000" w:fill="FFC000"/>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Sunday</w:t>
            </w: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Light lunch at the Old Mission Church</w:t>
            </w:r>
          </w:p>
        </w:tc>
        <w:tc>
          <w:tcPr>
            <w:tcW w:w="1169" w:type="dxa"/>
            <w:tcBorders>
              <w:top w:val="nil"/>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rPr>
            </w:pPr>
            <w:r w:rsidRPr="001A4BC4">
              <w:rPr>
                <w:rFonts w:ascii="Arial" w:eastAsia="Times New Roman" w:hAnsi="Arial" w:cs="Arial"/>
                <w:color w:val="000000"/>
              </w:rPr>
              <w:t xml:space="preserve">R  80.00 </w:t>
            </w:r>
          </w:p>
        </w:tc>
      </w:tr>
      <w:tr w:rsidR="00A65B4A" w:rsidRPr="001A4BC4" w:rsidTr="00A65B4A">
        <w:trPr>
          <w:trHeight w:val="300"/>
        </w:trPr>
        <w:tc>
          <w:tcPr>
            <w:tcW w:w="777" w:type="dxa"/>
            <w:tcBorders>
              <w:top w:val="nil"/>
              <w:left w:val="single" w:sz="8" w:space="0" w:color="auto"/>
              <w:bottom w:val="nil"/>
              <w:right w:val="single" w:sz="8" w:space="0" w:color="auto"/>
            </w:tcBorders>
            <w:shd w:val="clear" w:color="000000" w:fill="FFC000"/>
            <w:noWrap/>
            <w:vAlign w:val="bottom"/>
            <w:hideMark/>
          </w:tcPr>
          <w:p w:rsidR="00A65B4A" w:rsidRPr="001A4BC4" w:rsidRDefault="00A65B4A" w:rsidP="00A65B4A">
            <w:pPr>
              <w:jc w:val="right"/>
              <w:rPr>
                <w:rFonts w:ascii="Arial" w:eastAsia="Times New Roman" w:hAnsi="Arial" w:cs="Arial"/>
                <w:color w:val="000000"/>
                <w:sz w:val="20"/>
                <w:szCs w:val="20"/>
              </w:rPr>
            </w:pPr>
            <w:r w:rsidRPr="001A4BC4">
              <w:rPr>
                <w:rFonts w:ascii="Arial" w:eastAsia="Times New Roman" w:hAnsi="Arial" w:cs="Arial"/>
                <w:color w:val="000000"/>
                <w:sz w:val="20"/>
                <w:szCs w:val="20"/>
              </w:rPr>
              <w:t>6-Oct</w:t>
            </w: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Open heritage afternoon passport- (all sites, street and museums)</w:t>
            </w:r>
          </w:p>
        </w:tc>
        <w:tc>
          <w:tcPr>
            <w:tcW w:w="1169" w:type="dxa"/>
            <w:tcBorders>
              <w:top w:val="nil"/>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R   50.00 </w:t>
            </w:r>
          </w:p>
        </w:tc>
      </w:tr>
      <w:tr w:rsidR="00A65B4A" w:rsidRPr="001A4BC4" w:rsidTr="00A65B4A">
        <w:trPr>
          <w:trHeight w:val="300"/>
        </w:trPr>
        <w:tc>
          <w:tcPr>
            <w:tcW w:w="777" w:type="dxa"/>
            <w:tcBorders>
              <w:top w:val="nil"/>
              <w:left w:val="single" w:sz="8" w:space="0" w:color="auto"/>
              <w:bottom w:val="nil"/>
              <w:right w:val="single" w:sz="8" w:space="0" w:color="auto"/>
            </w:tcBorders>
            <w:shd w:val="clear" w:color="000000" w:fill="FFC000"/>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w:t>
            </w: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Open Heritage mini-van shuttle  tours transport (excluding passport)</w:t>
            </w:r>
          </w:p>
        </w:tc>
        <w:tc>
          <w:tcPr>
            <w:tcW w:w="1169" w:type="dxa"/>
            <w:tcBorders>
              <w:top w:val="nil"/>
              <w:left w:val="nil"/>
              <w:bottom w:val="nil"/>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R</w:t>
            </w:r>
            <w:r w:rsidR="00FB2C24" w:rsidRPr="001A4BC4">
              <w:rPr>
                <w:rFonts w:ascii="Arial" w:eastAsia="Times New Roman" w:hAnsi="Arial" w:cs="Arial"/>
                <w:color w:val="000000"/>
                <w:sz w:val="20"/>
                <w:szCs w:val="20"/>
              </w:rPr>
              <w:t xml:space="preserve"> </w:t>
            </w:r>
            <w:r w:rsidRPr="001A4BC4">
              <w:rPr>
                <w:rFonts w:ascii="Arial" w:eastAsia="Times New Roman" w:hAnsi="Arial" w:cs="Arial"/>
                <w:color w:val="000000"/>
                <w:sz w:val="20"/>
                <w:szCs w:val="20"/>
              </w:rPr>
              <w:t xml:space="preserve">150.00 </w:t>
            </w:r>
          </w:p>
        </w:tc>
      </w:tr>
      <w:tr w:rsidR="00A65B4A" w:rsidRPr="001A4BC4" w:rsidTr="00A65B4A">
        <w:trPr>
          <w:trHeight w:val="315"/>
        </w:trPr>
        <w:tc>
          <w:tcPr>
            <w:tcW w:w="777" w:type="dxa"/>
            <w:tcBorders>
              <w:top w:val="nil"/>
              <w:left w:val="single" w:sz="8" w:space="0" w:color="auto"/>
              <w:bottom w:val="single" w:sz="8" w:space="0" w:color="auto"/>
              <w:right w:val="single" w:sz="8" w:space="0" w:color="auto"/>
            </w:tcBorders>
            <w:shd w:val="clear" w:color="000000" w:fill="FFC000"/>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w:t>
            </w:r>
          </w:p>
        </w:tc>
        <w:tc>
          <w:tcPr>
            <w:tcW w:w="6555" w:type="dxa"/>
            <w:tcBorders>
              <w:top w:val="nil"/>
              <w:left w:val="nil"/>
              <w:bottom w:val="single" w:sz="8" w:space="0" w:color="auto"/>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Oudekloof Tractor Trips &amp; mountain top wine tasting (Sunday 13;30 &amp; 15:00</w:t>
            </w:r>
          </w:p>
        </w:tc>
        <w:tc>
          <w:tcPr>
            <w:tcW w:w="1169" w:type="dxa"/>
            <w:tcBorders>
              <w:top w:val="nil"/>
              <w:left w:val="nil"/>
              <w:bottom w:val="single" w:sz="8" w:space="0" w:color="auto"/>
              <w:right w:val="single" w:sz="8" w:space="0" w:color="auto"/>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R</w:t>
            </w:r>
            <w:r w:rsidR="00FB2C24" w:rsidRPr="001A4BC4">
              <w:rPr>
                <w:rFonts w:ascii="Arial" w:eastAsia="Times New Roman" w:hAnsi="Arial" w:cs="Arial"/>
                <w:color w:val="000000"/>
                <w:sz w:val="20"/>
                <w:szCs w:val="20"/>
              </w:rPr>
              <w:t xml:space="preserve"> </w:t>
            </w:r>
            <w:r w:rsidRPr="001A4BC4">
              <w:rPr>
                <w:rFonts w:ascii="Arial" w:eastAsia="Times New Roman" w:hAnsi="Arial" w:cs="Arial"/>
                <w:color w:val="000000"/>
                <w:sz w:val="20"/>
                <w:szCs w:val="20"/>
              </w:rPr>
              <w:t xml:space="preserve">280.00 </w:t>
            </w:r>
          </w:p>
        </w:tc>
      </w:tr>
      <w:tr w:rsidR="00A65B4A" w:rsidRPr="001A4BC4" w:rsidTr="00A65B4A">
        <w:trPr>
          <w:trHeight w:val="300"/>
        </w:trPr>
        <w:tc>
          <w:tcPr>
            <w:tcW w:w="777"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rPr>
            </w:pP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p>
        </w:tc>
      </w:tr>
      <w:tr w:rsidR="00A65B4A" w:rsidRPr="001A4BC4" w:rsidTr="00A65B4A">
        <w:trPr>
          <w:trHeight w:val="300"/>
        </w:trPr>
        <w:tc>
          <w:tcPr>
            <w:tcW w:w="777"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rPr>
            </w:pPr>
          </w:p>
        </w:tc>
        <w:tc>
          <w:tcPr>
            <w:tcW w:w="6555"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HASA TULBAGH Symposium Gold Shirts with embroidered logos</w:t>
            </w:r>
          </w:p>
        </w:tc>
        <w:tc>
          <w:tcPr>
            <w:tcW w:w="1169" w:type="dxa"/>
            <w:tcBorders>
              <w:top w:val="nil"/>
              <w:left w:val="nil"/>
              <w:bottom w:val="nil"/>
              <w:right w:val="nil"/>
            </w:tcBorders>
            <w:shd w:val="clear" w:color="auto" w:fill="auto"/>
            <w:noWrap/>
            <w:vAlign w:val="bottom"/>
            <w:hideMark/>
          </w:tcPr>
          <w:p w:rsidR="00A65B4A" w:rsidRPr="001A4BC4" w:rsidRDefault="00A65B4A" w:rsidP="00A65B4A">
            <w:pPr>
              <w:rPr>
                <w:rFonts w:ascii="Arial" w:eastAsia="Times New Roman" w:hAnsi="Arial" w:cs="Arial"/>
                <w:color w:val="000000"/>
                <w:sz w:val="20"/>
                <w:szCs w:val="20"/>
              </w:rPr>
            </w:pPr>
            <w:r w:rsidRPr="001A4BC4">
              <w:rPr>
                <w:rFonts w:ascii="Arial" w:eastAsia="Times New Roman" w:hAnsi="Arial" w:cs="Arial"/>
                <w:color w:val="000000"/>
                <w:sz w:val="20"/>
                <w:szCs w:val="20"/>
              </w:rPr>
              <w:t xml:space="preserve"> R  200.00 </w:t>
            </w:r>
          </w:p>
        </w:tc>
      </w:tr>
    </w:tbl>
    <w:p w:rsidR="00D00F59" w:rsidRPr="001A4BC4" w:rsidRDefault="00D00F59" w:rsidP="00D00F59">
      <w:pPr>
        <w:spacing w:after="200" w:line="276" w:lineRule="auto"/>
        <w:rPr>
          <w:rFonts w:ascii="Arial" w:hAnsi="Arial" w:cs="Arial"/>
          <w:b/>
          <w:u w:val="single"/>
        </w:rPr>
      </w:pPr>
      <w:r w:rsidRPr="001A4BC4">
        <w:rPr>
          <w:rFonts w:ascii="Arial" w:hAnsi="Arial" w:cs="Arial"/>
          <w:b/>
          <w:u w:val="single"/>
        </w:rPr>
        <w:br w:type="page"/>
      </w:r>
    </w:p>
    <w:p w:rsidR="00D00F59" w:rsidRPr="001A4BC4" w:rsidRDefault="00D00F59" w:rsidP="00D00F59">
      <w:pPr>
        <w:ind w:right="-613"/>
        <w:rPr>
          <w:rFonts w:ascii="Arial" w:hAnsi="Arial" w:cs="Arial"/>
          <w:b/>
          <w:sz w:val="20"/>
          <w:szCs w:val="20"/>
          <w:u w:val="single"/>
        </w:rPr>
      </w:pPr>
      <w:r w:rsidRPr="001A4BC4">
        <w:rPr>
          <w:rFonts w:ascii="Arial" w:hAnsi="Arial" w:cs="Arial"/>
          <w:b/>
          <w:u w:val="single"/>
        </w:rPr>
        <w:lastRenderedPageBreak/>
        <w:t xml:space="preserve">PLEASE SUPPORT THESE </w:t>
      </w:r>
      <w:r w:rsidRPr="001A4BC4">
        <w:rPr>
          <w:rFonts w:ascii="Arial" w:hAnsi="Arial" w:cs="Arial"/>
          <w:b/>
          <w:sz w:val="20"/>
          <w:szCs w:val="20"/>
          <w:u w:val="single"/>
        </w:rPr>
        <w:t>ACCOMMODATIONS SPONSORS OF THE HASA SYMPOSIUM</w:t>
      </w:r>
    </w:p>
    <w:p w:rsidR="00FA7A3C" w:rsidRPr="001A4BC4" w:rsidRDefault="00FA7A3C" w:rsidP="00FA7A3C">
      <w:pPr>
        <w:ind w:right="-613"/>
        <w:rPr>
          <w:rFonts w:ascii="Arial" w:hAnsi="Arial" w:cs="Arial"/>
          <w:sz w:val="20"/>
          <w:szCs w:val="20"/>
        </w:rPr>
      </w:pPr>
      <w:r w:rsidRPr="001A4BC4">
        <w:rPr>
          <w:rFonts w:ascii="Arial" w:hAnsi="Arial" w:cs="Arial"/>
          <w:sz w:val="20"/>
          <w:szCs w:val="20"/>
        </w:rPr>
        <w:t>Please contact the establishment directly for these special deals.</w:t>
      </w:r>
    </w:p>
    <w:p w:rsidR="00D00F59" w:rsidRPr="001A4BC4" w:rsidRDefault="00D00F59" w:rsidP="00D00F59">
      <w:pPr>
        <w:ind w:right="-613"/>
        <w:rPr>
          <w:rFonts w:ascii="Arial" w:hAnsi="Arial" w:cs="Arial"/>
          <w:sz w:val="20"/>
          <w:szCs w:val="20"/>
        </w:rPr>
      </w:pPr>
    </w:p>
    <w:p w:rsidR="00D00F59" w:rsidRPr="001A4BC4" w:rsidRDefault="00FA7A3C" w:rsidP="00D00F59">
      <w:pPr>
        <w:ind w:right="-613"/>
        <w:rPr>
          <w:rFonts w:ascii="Arial" w:hAnsi="Arial" w:cs="Arial"/>
          <w:b/>
          <w:sz w:val="20"/>
          <w:szCs w:val="20"/>
          <w:u w:val="single"/>
        </w:rPr>
      </w:pPr>
      <w:r w:rsidRPr="001A4BC4">
        <w:rPr>
          <w:rFonts w:ascii="Arial" w:hAnsi="Arial" w:cs="Arial"/>
          <w:b/>
          <w:sz w:val="20"/>
          <w:szCs w:val="20"/>
          <w:u w:val="single"/>
        </w:rPr>
        <w:t>Central Tulbagh Accommodation sponsors with special HASA deal</w:t>
      </w:r>
    </w:p>
    <w:p w:rsidR="00D00F59" w:rsidRPr="001A4BC4" w:rsidRDefault="00D00F59" w:rsidP="00D00F59">
      <w:pPr>
        <w:ind w:right="-613"/>
        <w:rPr>
          <w:rFonts w:ascii="Arial" w:hAnsi="Arial" w:cs="Arial"/>
          <w:sz w:val="20"/>
          <w:szCs w:val="20"/>
        </w:rPr>
      </w:pPr>
    </w:p>
    <w:p w:rsidR="00D00F59" w:rsidRPr="001A4BC4" w:rsidRDefault="00D00F59" w:rsidP="00FA7A3C">
      <w:pPr>
        <w:ind w:left="709" w:right="-613"/>
        <w:rPr>
          <w:rFonts w:ascii="Arial" w:hAnsi="Arial" w:cs="Arial"/>
          <w:sz w:val="20"/>
          <w:szCs w:val="20"/>
        </w:rPr>
      </w:pPr>
      <w:r w:rsidRPr="001A4BC4">
        <w:rPr>
          <w:rFonts w:ascii="Arial" w:hAnsi="Arial" w:cs="Arial"/>
          <w:sz w:val="20"/>
          <w:szCs w:val="20"/>
          <w:u w:val="single"/>
        </w:rPr>
        <w:t xml:space="preserve">Cape Dutch Quarters – </w:t>
      </w:r>
      <w:r w:rsidRPr="001A4BC4">
        <w:rPr>
          <w:rFonts w:ascii="Arial" w:hAnsi="Arial" w:cs="Arial"/>
          <w:sz w:val="20"/>
          <w:szCs w:val="20"/>
        </w:rPr>
        <w:t>Free breakfast for all HASA symposium delegates and third/fourth night is half price</w:t>
      </w:r>
    </w:p>
    <w:p w:rsidR="00D00F59" w:rsidRPr="001A4BC4" w:rsidRDefault="00451B68" w:rsidP="00FA7A3C">
      <w:pPr>
        <w:ind w:left="709" w:right="-613"/>
        <w:rPr>
          <w:rFonts w:ascii="Arial" w:hAnsi="Arial" w:cs="Arial"/>
          <w:sz w:val="20"/>
          <w:szCs w:val="20"/>
        </w:rPr>
      </w:pPr>
      <w:hyperlink r:id="rId11" w:history="1">
        <w:r w:rsidR="00D00F59" w:rsidRPr="001A4BC4">
          <w:rPr>
            <w:rStyle w:val="Hyperlink"/>
            <w:rFonts w:ascii="Arial" w:hAnsi="Arial" w:cs="Arial"/>
            <w:sz w:val="20"/>
            <w:szCs w:val="20"/>
            <w:u w:val="none"/>
          </w:rPr>
          <w:t>www.cdq.co.za</w:t>
        </w:r>
      </w:hyperlink>
      <w:r w:rsidR="00D00F59" w:rsidRPr="001A4BC4">
        <w:rPr>
          <w:rFonts w:ascii="Arial" w:hAnsi="Arial" w:cs="Arial"/>
          <w:sz w:val="20"/>
          <w:szCs w:val="20"/>
        </w:rPr>
        <w:t xml:space="preserve"> 079 05 12 059</w:t>
      </w:r>
    </w:p>
    <w:p w:rsidR="00D00F59" w:rsidRPr="001A4BC4" w:rsidRDefault="00D00F59" w:rsidP="00FA7A3C">
      <w:pPr>
        <w:ind w:left="709" w:right="-613"/>
        <w:rPr>
          <w:rFonts w:ascii="Arial" w:hAnsi="Arial" w:cs="Arial"/>
          <w:sz w:val="20"/>
          <w:szCs w:val="20"/>
        </w:rPr>
      </w:pPr>
    </w:p>
    <w:p w:rsidR="00D00F59" w:rsidRPr="001A4BC4" w:rsidRDefault="00D00F59" w:rsidP="00FA7A3C">
      <w:pPr>
        <w:pStyle w:val="ListParagraph"/>
        <w:numPr>
          <w:ilvl w:val="0"/>
          <w:numId w:val="3"/>
        </w:numPr>
        <w:ind w:left="709" w:right="-613" w:firstLine="0"/>
        <w:rPr>
          <w:sz w:val="20"/>
          <w:szCs w:val="20"/>
        </w:rPr>
      </w:pPr>
      <w:r w:rsidRPr="001A4BC4">
        <w:rPr>
          <w:sz w:val="20"/>
          <w:szCs w:val="20"/>
        </w:rPr>
        <w:t xml:space="preserve">Country House – R630pp sharing or R950 single </w:t>
      </w:r>
    </w:p>
    <w:p w:rsidR="00D00F59" w:rsidRPr="001A4BC4" w:rsidRDefault="00D00F59" w:rsidP="00FA7A3C">
      <w:pPr>
        <w:pStyle w:val="ListParagraph"/>
        <w:numPr>
          <w:ilvl w:val="0"/>
          <w:numId w:val="3"/>
        </w:numPr>
        <w:ind w:left="709" w:right="-613" w:firstLine="0"/>
        <w:rPr>
          <w:sz w:val="20"/>
          <w:szCs w:val="20"/>
        </w:rPr>
      </w:pPr>
      <w:r w:rsidRPr="001A4BC4">
        <w:rPr>
          <w:sz w:val="20"/>
          <w:szCs w:val="20"/>
        </w:rPr>
        <w:t xml:space="preserve">Luxury Sc cottages </w:t>
      </w:r>
      <w:r w:rsidR="00FB2C24" w:rsidRPr="001A4BC4">
        <w:rPr>
          <w:sz w:val="20"/>
          <w:szCs w:val="20"/>
        </w:rPr>
        <w:t xml:space="preserve">– </w:t>
      </w:r>
      <w:r w:rsidRPr="001A4BC4">
        <w:rPr>
          <w:sz w:val="20"/>
          <w:szCs w:val="20"/>
        </w:rPr>
        <w:t>R450pp sharing or R750 single</w:t>
      </w:r>
    </w:p>
    <w:p w:rsidR="00D00F59" w:rsidRPr="001A4BC4" w:rsidRDefault="00D00F59" w:rsidP="00FA7A3C">
      <w:pPr>
        <w:pStyle w:val="ListParagraph"/>
        <w:numPr>
          <w:ilvl w:val="0"/>
          <w:numId w:val="3"/>
        </w:numPr>
        <w:ind w:left="709" w:right="-613" w:firstLine="0"/>
        <w:rPr>
          <w:sz w:val="20"/>
          <w:szCs w:val="20"/>
        </w:rPr>
      </w:pPr>
      <w:r w:rsidRPr="001A4BC4">
        <w:rPr>
          <w:sz w:val="20"/>
          <w:szCs w:val="20"/>
        </w:rPr>
        <w:t xml:space="preserve">Luxury SC houses,(2 /3 bedrooms) </w:t>
      </w:r>
      <w:r w:rsidR="00FB2C24" w:rsidRPr="001A4BC4">
        <w:rPr>
          <w:sz w:val="20"/>
          <w:szCs w:val="20"/>
        </w:rPr>
        <w:t>–</w:t>
      </w:r>
      <w:r w:rsidRPr="001A4BC4">
        <w:rPr>
          <w:sz w:val="20"/>
          <w:szCs w:val="20"/>
        </w:rPr>
        <w:t xml:space="preserve"> R1800/ R2200/R2500 per house</w:t>
      </w:r>
    </w:p>
    <w:p w:rsidR="00D00F59" w:rsidRPr="001A4BC4" w:rsidRDefault="00D00F59" w:rsidP="00FA7A3C">
      <w:pPr>
        <w:pStyle w:val="ListParagraph"/>
        <w:numPr>
          <w:ilvl w:val="0"/>
          <w:numId w:val="3"/>
        </w:numPr>
        <w:ind w:left="709" w:right="-613" w:firstLine="0"/>
        <w:rPr>
          <w:sz w:val="20"/>
          <w:szCs w:val="20"/>
        </w:rPr>
      </w:pPr>
      <w:r w:rsidRPr="001A4BC4">
        <w:rPr>
          <w:sz w:val="20"/>
          <w:szCs w:val="20"/>
        </w:rPr>
        <w:t>Travellers Lodge R400pp sharing or R500pp single</w:t>
      </w:r>
    </w:p>
    <w:p w:rsidR="00D00F59" w:rsidRPr="001A4BC4" w:rsidRDefault="00D00F59" w:rsidP="00FA7A3C">
      <w:pPr>
        <w:pStyle w:val="ListParagraph"/>
        <w:numPr>
          <w:ilvl w:val="0"/>
          <w:numId w:val="3"/>
        </w:numPr>
        <w:ind w:left="709" w:right="-613" w:firstLine="0"/>
        <w:rPr>
          <w:sz w:val="20"/>
          <w:szCs w:val="20"/>
        </w:rPr>
      </w:pPr>
      <w:r w:rsidRPr="001A4BC4">
        <w:rPr>
          <w:sz w:val="20"/>
          <w:szCs w:val="20"/>
        </w:rPr>
        <w:t xml:space="preserve">Wittedrift SC Mansion 6 en-suite bedrooms for R1200 per suite per night.  </w:t>
      </w:r>
    </w:p>
    <w:p w:rsidR="00D00F59" w:rsidRPr="001A4BC4" w:rsidRDefault="00D00F59" w:rsidP="00FA7A3C">
      <w:pPr>
        <w:ind w:left="709" w:right="-613"/>
        <w:rPr>
          <w:rFonts w:ascii="Arial" w:hAnsi="Arial" w:cs="Arial"/>
          <w:sz w:val="20"/>
          <w:szCs w:val="20"/>
          <w:u w:val="single"/>
        </w:rPr>
      </w:pPr>
    </w:p>
    <w:p w:rsidR="00D00F59" w:rsidRPr="001A4BC4" w:rsidRDefault="00D00F59" w:rsidP="00FA7A3C">
      <w:pPr>
        <w:ind w:left="709" w:right="-613"/>
        <w:rPr>
          <w:rFonts w:ascii="Arial" w:hAnsi="Arial" w:cs="Arial"/>
          <w:sz w:val="20"/>
          <w:szCs w:val="20"/>
        </w:rPr>
      </w:pPr>
      <w:r w:rsidRPr="001A4BC4">
        <w:rPr>
          <w:rFonts w:ascii="Arial" w:hAnsi="Arial" w:cs="Arial"/>
          <w:sz w:val="20"/>
          <w:szCs w:val="20"/>
          <w:u w:val="single"/>
        </w:rPr>
        <w:t>Tulbagh Hotel</w:t>
      </w:r>
      <w:r w:rsidRPr="001A4BC4">
        <w:rPr>
          <w:rFonts w:ascii="Arial" w:hAnsi="Arial" w:cs="Arial"/>
          <w:sz w:val="20"/>
          <w:szCs w:val="20"/>
        </w:rPr>
        <w:t xml:space="preserve"> (4-Star) R1400 – R2000 per room per night B&amp;B </w:t>
      </w:r>
      <w:hyperlink r:id="rId12" w:history="1">
        <w:r w:rsidRPr="001A4BC4">
          <w:rPr>
            <w:rStyle w:val="Hyperlink"/>
            <w:rFonts w:ascii="Arial" w:hAnsi="Arial" w:cs="Arial"/>
            <w:sz w:val="20"/>
            <w:szCs w:val="20"/>
          </w:rPr>
          <w:t>www.tulbaghhotel.co.za</w:t>
        </w:r>
      </w:hyperlink>
    </w:p>
    <w:p w:rsidR="00D00F59" w:rsidRPr="001A4BC4" w:rsidRDefault="00D00F59" w:rsidP="00FA7A3C">
      <w:pPr>
        <w:ind w:left="709"/>
        <w:rPr>
          <w:rFonts w:ascii="Arial" w:hAnsi="Arial" w:cs="Arial"/>
          <w:color w:val="000000"/>
          <w:sz w:val="20"/>
          <w:szCs w:val="20"/>
        </w:rPr>
      </w:pPr>
      <w:r w:rsidRPr="001A4BC4">
        <w:rPr>
          <w:rFonts w:ascii="Arial" w:hAnsi="Arial" w:cs="Arial"/>
          <w:sz w:val="20"/>
          <w:szCs w:val="20"/>
        </w:rPr>
        <w:tab/>
      </w:r>
      <w:r w:rsidRPr="001A4BC4">
        <w:rPr>
          <w:rFonts w:ascii="Arial" w:hAnsi="Arial" w:cs="Arial"/>
          <w:color w:val="000000"/>
          <w:sz w:val="20"/>
          <w:szCs w:val="20"/>
        </w:rPr>
        <w:t xml:space="preserve">15% discount on all rooms for a 2 night stay, and 25% for a 3 night stay. </w:t>
      </w:r>
    </w:p>
    <w:p w:rsidR="00D00F59" w:rsidRPr="001A4BC4" w:rsidRDefault="00D00F59" w:rsidP="00FA7A3C">
      <w:pPr>
        <w:ind w:left="709" w:right="-613"/>
        <w:rPr>
          <w:rFonts w:ascii="Arial" w:hAnsi="Arial" w:cs="Arial"/>
          <w:sz w:val="20"/>
          <w:szCs w:val="20"/>
          <w:u w:val="single"/>
        </w:rPr>
      </w:pPr>
    </w:p>
    <w:p w:rsidR="00D00F59" w:rsidRPr="001A4BC4" w:rsidRDefault="00D00F59" w:rsidP="00FA7A3C">
      <w:pPr>
        <w:ind w:left="709" w:right="-613"/>
        <w:rPr>
          <w:rFonts w:ascii="Arial" w:hAnsi="Arial" w:cs="Arial"/>
          <w:sz w:val="20"/>
          <w:szCs w:val="20"/>
        </w:rPr>
      </w:pPr>
      <w:r w:rsidRPr="001A4BC4">
        <w:rPr>
          <w:rFonts w:ascii="Arial" w:hAnsi="Arial" w:cs="Arial"/>
          <w:sz w:val="20"/>
          <w:szCs w:val="20"/>
          <w:u w:val="single"/>
        </w:rPr>
        <w:t>Witzenberg Inn</w:t>
      </w:r>
      <w:r w:rsidRPr="001A4BC4">
        <w:rPr>
          <w:rFonts w:ascii="Arial" w:hAnsi="Arial" w:cs="Arial"/>
          <w:sz w:val="20"/>
          <w:szCs w:val="20"/>
        </w:rPr>
        <w:t xml:space="preserve"> (3 Star –R430pp sharing or R490 B&amp;B) </w:t>
      </w:r>
      <w:hyperlink r:id="rId13" w:history="1">
        <w:r w:rsidRPr="001A4BC4">
          <w:rPr>
            <w:rStyle w:val="Hyperlink"/>
            <w:rFonts w:ascii="Arial" w:hAnsi="Arial" w:cs="Arial"/>
            <w:sz w:val="20"/>
            <w:szCs w:val="20"/>
          </w:rPr>
          <w:t>http://www.witzenbergcountryinn.co.za</w:t>
        </w:r>
      </w:hyperlink>
    </w:p>
    <w:p w:rsidR="00D00F59" w:rsidRPr="001A4BC4" w:rsidRDefault="00D00F59" w:rsidP="00FA7A3C">
      <w:pPr>
        <w:ind w:left="709" w:right="-613"/>
        <w:rPr>
          <w:rFonts w:ascii="Arial" w:hAnsi="Arial" w:cs="Arial"/>
          <w:sz w:val="20"/>
          <w:szCs w:val="20"/>
        </w:rPr>
      </w:pPr>
      <w:r w:rsidRPr="001A4BC4">
        <w:rPr>
          <w:rFonts w:ascii="Arial" w:hAnsi="Arial" w:cs="Arial"/>
          <w:sz w:val="20"/>
          <w:szCs w:val="20"/>
        </w:rPr>
        <w:t xml:space="preserve">Epistay </w:t>
      </w:r>
      <w:hyperlink r:id="rId14" w:history="1">
        <w:r w:rsidRPr="001A4BC4">
          <w:rPr>
            <w:rStyle w:val="Hyperlink"/>
            <w:rFonts w:ascii="Arial" w:hAnsi="Arial" w:cs="Arial"/>
            <w:sz w:val="20"/>
            <w:szCs w:val="20"/>
          </w:rPr>
          <w:t>http://epistay.co.za/</w:t>
        </w:r>
      </w:hyperlink>
    </w:p>
    <w:p w:rsidR="00D00F59" w:rsidRPr="001A4BC4" w:rsidRDefault="00D00F59" w:rsidP="00D00F59">
      <w:pPr>
        <w:ind w:right="-613"/>
        <w:rPr>
          <w:rFonts w:ascii="Arial" w:hAnsi="Arial" w:cs="Arial"/>
          <w:sz w:val="20"/>
          <w:szCs w:val="20"/>
        </w:rPr>
      </w:pPr>
    </w:p>
    <w:p w:rsidR="00D00F59" w:rsidRPr="001A4BC4" w:rsidRDefault="00FA7A3C" w:rsidP="00D00F59">
      <w:pPr>
        <w:ind w:right="-613"/>
        <w:rPr>
          <w:rFonts w:ascii="Arial" w:hAnsi="Arial" w:cs="Arial"/>
          <w:b/>
          <w:sz w:val="20"/>
          <w:szCs w:val="20"/>
          <w:u w:val="single"/>
        </w:rPr>
      </w:pPr>
      <w:r w:rsidRPr="001A4BC4">
        <w:rPr>
          <w:rFonts w:ascii="Arial" w:hAnsi="Arial" w:cs="Arial"/>
          <w:b/>
          <w:sz w:val="20"/>
          <w:szCs w:val="20"/>
          <w:u w:val="single"/>
        </w:rPr>
        <w:t>Out of town</w:t>
      </w:r>
      <w:r w:rsidR="00692CD4" w:rsidRPr="001A4BC4">
        <w:rPr>
          <w:rFonts w:ascii="Arial" w:hAnsi="Arial" w:cs="Arial"/>
          <w:b/>
          <w:sz w:val="20"/>
          <w:szCs w:val="20"/>
          <w:u w:val="single"/>
        </w:rPr>
        <w:t xml:space="preserve"> accommodation</w:t>
      </w:r>
      <w:r w:rsidRPr="001A4BC4">
        <w:rPr>
          <w:rFonts w:ascii="Arial" w:hAnsi="Arial" w:cs="Arial"/>
          <w:b/>
          <w:sz w:val="20"/>
          <w:szCs w:val="20"/>
          <w:u w:val="single"/>
        </w:rPr>
        <w:t xml:space="preserve"> sponsors with additional special deal</w:t>
      </w:r>
    </w:p>
    <w:p w:rsidR="00D00F59" w:rsidRPr="001A4BC4" w:rsidRDefault="00D00F59" w:rsidP="00FA7A3C">
      <w:pPr>
        <w:ind w:left="709" w:right="-613"/>
        <w:rPr>
          <w:rFonts w:ascii="Arial" w:hAnsi="Arial" w:cs="Arial"/>
          <w:sz w:val="20"/>
          <w:szCs w:val="20"/>
        </w:rPr>
      </w:pPr>
      <w:r w:rsidRPr="001A4BC4">
        <w:rPr>
          <w:rFonts w:ascii="Arial" w:hAnsi="Arial" w:cs="Arial"/>
          <w:sz w:val="20"/>
          <w:szCs w:val="20"/>
        </w:rPr>
        <w:t xml:space="preserve">Vindoux Guest Farm (luxury cottages and tree houses) </w:t>
      </w:r>
      <w:hyperlink r:id="rId15" w:history="1">
        <w:r w:rsidRPr="001A4BC4">
          <w:rPr>
            <w:rStyle w:val="Hyperlink"/>
            <w:rFonts w:ascii="Arial" w:hAnsi="Arial" w:cs="Arial"/>
            <w:sz w:val="20"/>
            <w:szCs w:val="20"/>
          </w:rPr>
          <w:t>http://vindoux.com/</w:t>
        </w:r>
      </w:hyperlink>
    </w:p>
    <w:p w:rsidR="00D00F59" w:rsidRPr="001A4BC4" w:rsidRDefault="00D00F59" w:rsidP="00FA7A3C">
      <w:pPr>
        <w:ind w:left="709" w:right="-613"/>
        <w:rPr>
          <w:rFonts w:ascii="Arial" w:hAnsi="Arial" w:cs="Arial"/>
          <w:sz w:val="20"/>
          <w:szCs w:val="20"/>
        </w:rPr>
      </w:pPr>
      <w:r w:rsidRPr="001A4BC4">
        <w:rPr>
          <w:rFonts w:ascii="Arial" w:hAnsi="Arial" w:cs="Arial"/>
          <w:sz w:val="20"/>
          <w:szCs w:val="20"/>
        </w:rPr>
        <w:t xml:space="preserve">Raptors Rise - </w:t>
      </w:r>
      <w:r w:rsidRPr="001A4BC4">
        <w:rPr>
          <w:rFonts w:ascii="Arial" w:hAnsi="Arial" w:cs="Arial"/>
          <w:sz w:val="20"/>
          <w:szCs w:val="20"/>
          <w:lang w:val="en-US"/>
        </w:rPr>
        <w:t xml:space="preserve">Stay for 3, pay for 2 special </w:t>
      </w:r>
      <w:hyperlink r:id="rId16" w:history="1">
        <w:r w:rsidRPr="001A4BC4">
          <w:rPr>
            <w:rStyle w:val="Hyperlink"/>
            <w:rFonts w:ascii="Arial" w:hAnsi="Arial" w:cs="Arial"/>
            <w:sz w:val="20"/>
            <w:szCs w:val="20"/>
          </w:rPr>
          <w:t>http://www.raptorrise.co.za/</w:t>
        </w:r>
      </w:hyperlink>
    </w:p>
    <w:p w:rsidR="00D00F59" w:rsidRPr="001A4BC4" w:rsidRDefault="00D00F59" w:rsidP="00D00F59">
      <w:pPr>
        <w:ind w:right="-613"/>
        <w:rPr>
          <w:rFonts w:ascii="Arial" w:hAnsi="Arial" w:cs="Arial"/>
          <w:sz w:val="20"/>
          <w:szCs w:val="20"/>
          <w:u w:val="single"/>
        </w:rPr>
      </w:pPr>
    </w:p>
    <w:p w:rsidR="00D00F59" w:rsidRPr="001A4BC4" w:rsidRDefault="00D00F59" w:rsidP="00D00F59">
      <w:pPr>
        <w:ind w:right="-613"/>
        <w:rPr>
          <w:rFonts w:ascii="Arial" w:hAnsi="Arial" w:cs="Arial"/>
          <w:b/>
          <w:sz w:val="20"/>
          <w:szCs w:val="20"/>
          <w:u w:val="single"/>
        </w:rPr>
      </w:pPr>
      <w:r w:rsidRPr="001A4BC4">
        <w:rPr>
          <w:rFonts w:ascii="Arial" w:hAnsi="Arial" w:cs="Arial"/>
          <w:b/>
          <w:sz w:val="20"/>
          <w:szCs w:val="20"/>
          <w:u w:val="single"/>
        </w:rPr>
        <w:t>Non</w:t>
      </w:r>
      <w:r w:rsidR="00692CD4" w:rsidRPr="001A4BC4">
        <w:rPr>
          <w:rFonts w:ascii="Arial" w:hAnsi="Arial" w:cs="Arial"/>
          <w:b/>
          <w:sz w:val="20"/>
          <w:szCs w:val="20"/>
          <w:u w:val="single"/>
        </w:rPr>
        <w:t>-</w:t>
      </w:r>
      <w:r w:rsidRPr="001A4BC4">
        <w:rPr>
          <w:rFonts w:ascii="Arial" w:hAnsi="Arial" w:cs="Arial"/>
          <w:b/>
          <w:sz w:val="20"/>
          <w:szCs w:val="20"/>
          <w:u w:val="single"/>
        </w:rPr>
        <w:t>sponsors in town</w:t>
      </w:r>
      <w:r w:rsidR="00FA7A3C" w:rsidRPr="001A4BC4">
        <w:rPr>
          <w:rFonts w:ascii="Arial" w:hAnsi="Arial" w:cs="Arial"/>
          <w:b/>
          <w:sz w:val="20"/>
          <w:szCs w:val="20"/>
          <w:u w:val="single"/>
        </w:rPr>
        <w:t xml:space="preserve"> with special HASA deals</w:t>
      </w:r>
    </w:p>
    <w:p w:rsidR="00FA7A3C" w:rsidRPr="001A4BC4" w:rsidRDefault="00FA7A3C" w:rsidP="00D00F59">
      <w:pPr>
        <w:ind w:right="-613"/>
        <w:rPr>
          <w:rFonts w:ascii="Arial" w:hAnsi="Arial" w:cs="Arial"/>
          <w:sz w:val="20"/>
          <w:szCs w:val="20"/>
          <w:u w:val="single"/>
        </w:rPr>
      </w:pPr>
    </w:p>
    <w:p w:rsidR="00D00F59" w:rsidRPr="001A4BC4" w:rsidRDefault="00D00F59" w:rsidP="00FA7A3C">
      <w:pPr>
        <w:ind w:left="709" w:right="-613"/>
        <w:rPr>
          <w:rFonts w:ascii="Arial" w:hAnsi="Arial" w:cs="Arial"/>
          <w:sz w:val="20"/>
          <w:szCs w:val="20"/>
        </w:rPr>
      </w:pPr>
      <w:r w:rsidRPr="001A4BC4">
        <w:rPr>
          <w:rFonts w:ascii="Arial" w:hAnsi="Arial" w:cs="Arial"/>
          <w:sz w:val="20"/>
          <w:szCs w:val="20"/>
          <w:u w:val="single"/>
        </w:rPr>
        <w:t>African Tulip</w:t>
      </w:r>
      <w:r w:rsidRPr="001A4BC4">
        <w:rPr>
          <w:rFonts w:ascii="Arial" w:hAnsi="Arial" w:cs="Arial"/>
          <w:sz w:val="20"/>
          <w:szCs w:val="20"/>
        </w:rPr>
        <w:t xml:space="preserve"> B&amp;B (3 Star) R3210 per room B&amp;B for the full symposium – 3 nights</w:t>
      </w:r>
    </w:p>
    <w:p w:rsidR="00D00F59" w:rsidRPr="001A4BC4" w:rsidRDefault="00D00F59" w:rsidP="00FA7A3C">
      <w:pPr>
        <w:ind w:left="709" w:right="-613"/>
        <w:rPr>
          <w:rFonts w:ascii="Arial" w:hAnsi="Arial" w:cs="Arial"/>
          <w:sz w:val="20"/>
          <w:szCs w:val="20"/>
        </w:rPr>
      </w:pPr>
      <w:r w:rsidRPr="001A4BC4">
        <w:rPr>
          <w:rFonts w:ascii="Arial" w:hAnsi="Arial" w:cs="Arial"/>
          <w:sz w:val="20"/>
          <w:szCs w:val="20"/>
          <w:u w:val="single"/>
        </w:rPr>
        <w:t>Makers Mark</w:t>
      </w:r>
      <w:r w:rsidRPr="001A4BC4">
        <w:rPr>
          <w:rFonts w:ascii="Arial" w:hAnsi="Arial" w:cs="Arial"/>
          <w:sz w:val="20"/>
          <w:szCs w:val="20"/>
        </w:rPr>
        <w:t xml:space="preserve"> Guesthouse R2600 per room for the weekend B&amp;B</w:t>
      </w:r>
    </w:p>
    <w:p w:rsidR="00262B96" w:rsidRDefault="00FA7A3C" w:rsidP="00FA7A3C">
      <w:pPr>
        <w:ind w:left="709" w:right="-613"/>
      </w:pPr>
      <w:r w:rsidRPr="001A4BC4">
        <w:rPr>
          <w:rFonts w:ascii="Arial" w:hAnsi="Arial" w:cs="Arial"/>
          <w:sz w:val="20"/>
          <w:szCs w:val="20"/>
          <w:u w:val="single"/>
        </w:rPr>
        <w:t>De Oude Herberg</w:t>
      </w:r>
      <w:r w:rsidRPr="001A4BC4">
        <w:rPr>
          <w:rFonts w:ascii="Arial" w:hAnsi="Arial" w:cs="Arial"/>
          <w:sz w:val="20"/>
          <w:szCs w:val="20"/>
        </w:rPr>
        <w:t xml:space="preserve"> – R550 pp sharing or R850 singles B&amp;B </w:t>
      </w:r>
      <w:hyperlink r:id="rId17" w:history="1">
        <w:r w:rsidRPr="001A4BC4">
          <w:rPr>
            <w:rStyle w:val="Hyperlink"/>
            <w:rFonts w:ascii="Arial" w:hAnsi="Arial" w:cs="Arial"/>
            <w:sz w:val="20"/>
            <w:szCs w:val="20"/>
          </w:rPr>
          <w:t>http://www.deoudeherberg.co.za</w:t>
        </w:r>
      </w:hyperlink>
    </w:p>
    <w:p w:rsidR="00262B96" w:rsidRDefault="001F649E">
      <w:pPr>
        <w:spacing w:after="200" w:line="276" w:lineRule="auto"/>
      </w:pPr>
      <w:r>
        <w:rPr>
          <w:noProof/>
        </w:rPr>
        <w:drawing>
          <wp:anchor distT="0" distB="0" distL="114300" distR="114300" simplePos="0" relativeHeight="251662336" behindDoc="0" locked="0" layoutInCell="1" allowOverlap="1">
            <wp:simplePos x="0" y="0"/>
            <wp:positionH relativeFrom="margin">
              <wp:posOffset>552450</wp:posOffset>
            </wp:positionH>
            <wp:positionV relativeFrom="margin">
              <wp:posOffset>5734050</wp:posOffset>
            </wp:positionV>
            <wp:extent cx="4378325" cy="2371725"/>
            <wp:effectExtent l="19050" t="0" r="3175" b="0"/>
            <wp:wrapSquare wrapText="bothSides"/>
            <wp:docPr id="13" name="Picture 1" descr="C:\Users\User-1\AppData\Local\Microsoft\Windows\INetCache\Content.Outlook\8C2MQ2TZ\Earthquak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AppData\Local\Microsoft\Windows\INetCache\Content.Outlook\8C2MQ2TZ\Earthquake Logo.jpg"/>
                    <pic:cNvPicPr>
                      <a:picLocks noChangeAspect="1" noChangeArrowheads="1"/>
                    </pic:cNvPicPr>
                  </pic:nvPicPr>
                  <pic:blipFill>
                    <a:blip r:embed="rId5" cstate="print"/>
                    <a:srcRect/>
                    <a:stretch>
                      <a:fillRect/>
                    </a:stretch>
                  </pic:blipFill>
                  <pic:spPr bwMode="auto">
                    <a:xfrm>
                      <a:off x="0" y="0"/>
                      <a:ext cx="4378325" cy="2371725"/>
                    </a:xfrm>
                    <a:prstGeom prst="rect">
                      <a:avLst/>
                    </a:prstGeom>
                    <a:noFill/>
                    <a:ln w="9525">
                      <a:noFill/>
                      <a:miter lim="800000"/>
                      <a:headEnd/>
                      <a:tailEnd/>
                    </a:ln>
                  </pic:spPr>
                </pic:pic>
              </a:graphicData>
            </a:graphic>
          </wp:anchor>
        </w:drawing>
      </w:r>
      <w:r w:rsidR="00262B96">
        <w:br w:type="page"/>
      </w:r>
    </w:p>
    <w:p w:rsidR="001F649E" w:rsidRDefault="001F649E">
      <w:pPr>
        <w:spacing w:after="200" w:line="276" w:lineRule="auto"/>
      </w:pPr>
    </w:p>
    <w:p w:rsidR="00FA7A3C" w:rsidRDefault="008E4230" w:rsidP="0009532D">
      <w:pPr>
        <w:ind w:right="-613"/>
        <w:rPr>
          <w:rFonts w:ascii="Arial" w:hAnsi="Arial" w:cs="Arial"/>
          <w:sz w:val="20"/>
          <w:szCs w:val="20"/>
        </w:rPr>
      </w:pPr>
      <w:r>
        <w:rPr>
          <w:rFonts w:ascii="Arial" w:hAnsi="Arial" w:cs="Arial"/>
          <w:sz w:val="20"/>
          <w:szCs w:val="20"/>
        </w:rPr>
        <w:t>Some speaker biographies</w:t>
      </w:r>
    </w:p>
    <w:p w:rsidR="00262B96" w:rsidRDefault="00262B96" w:rsidP="00FA7A3C">
      <w:pPr>
        <w:ind w:left="709" w:right="-613"/>
        <w:rPr>
          <w:rFonts w:ascii="Arial" w:hAnsi="Arial" w:cs="Arial"/>
          <w:sz w:val="20"/>
          <w:szCs w:val="20"/>
        </w:rPr>
      </w:pPr>
    </w:p>
    <w:p w:rsidR="00262B96" w:rsidRDefault="00262B96" w:rsidP="00A21D5E">
      <w:pPr>
        <w:pStyle w:val="Title"/>
        <w:spacing w:line="276" w:lineRule="auto"/>
        <w:rPr>
          <w:rFonts w:ascii="Arial" w:hAnsi="Arial" w:cs="Arial"/>
          <w:b/>
          <w:sz w:val="22"/>
          <w:szCs w:val="22"/>
        </w:rPr>
      </w:pPr>
      <w:r w:rsidRPr="00FF6FC3">
        <w:rPr>
          <w:rFonts w:ascii="Arial" w:hAnsi="Arial" w:cs="Arial"/>
          <w:b/>
          <w:sz w:val="22"/>
          <w:szCs w:val="22"/>
        </w:rPr>
        <w:t>Kate Ekama</w:t>
      </w:r>
    </w:p>
    <w:p w:rsidR="00FF6FC3" w:rsidRPr="00FF6FC3" w:rsidRDefault="00FF6FC3" w:rsidP="00A21D5E">
      <w:pPr>
        <w:jc w:val="both"/>
        <w:rPr>
          <w:lang w:eastAsia="en-US"/>
        </w:rPr>
      </w:pPr>
    </w:p>
    <w:p w:rsidR="00262B96" w:rsidRPr="00FF6FC3" w:rsidRDefault="00262B96" w:rsidP="00A21D5E">
      <w:pPr>
        <w:spacing w:line="276" w:lineRule="auto"/>
        <w:jc w:val="both"/>
        <w:rPr>
          <w:rFonts w:ascii="Arial" w:hAnsi="Arial" w:cs="Arial"/>
        </w:rPr>
      </w:pPr>
      <w:r w:rsidRPr="00FF6FC3">
        <w:rPr>
          <w:rFonts w:ascii="Arial" w:hAnsi="Arial" w:cs="Arial"/>
        </w:rPr>
        <w:t xml:space="preserve">Kate Ekama has long been fascinated by the history of the slavery in the Indian Ocean. Initially her interest was rooted in the local history of Cape Town, where she grew up and then attended university. Following graduation from UCT (BA Hons., 2012) she moved to Leiden, The Netherlands where she continued her studies and broadened her interest to slavery in Sri Lanka under the Dutch East India Company (MPhil, 2012). Making use of archives in The Hague, Colombo and Cape Town, Kate researches, writes and teaches the history of slavery and the enslaved with a special focus on the Cape. She completed her PhD at Leiden University (2018) and is now a postdoc fellow in the </w:t>
      </w:r>
      <w:r w:rsidRPr="00FF6FC3">
        <w:rPr>
          <w:rFonts w:ascii="Arial" w:hAnsi="Arial" w:cs="Arial"/>
          <w:i/>
          <w:iCs/>
        </w:rPr>
        <w:t>Biography of an Uncharted People Project</w:t>
      </w:r>
      <w:r w:rsidRPr="00FF6FC3">
        <w:rPr>
          <w:rFonts w:ascii="Arial" w:hAnsi="Arial" w:cs="Arial"/>
        </w:rPr>
        <w:t xml:space="preserve"> at Stellenbosch University where her research focus is the financial underpinnings of slavery in the nineteenth century. </w:t>
      </w:r>
    </w:p>
    <w:p w:rsidR="00262B96" w:rsidRPr="00FF6FC3" w:rsidRDefault="00262B96" w:rsidP="00A21D5E">
      <w:pPr>
        <w:spacing w:line="276" w:lineRule="auto"/>
        <w:ind w:left="709" w:right="-613"/>
        <w:jc w:val="both"/>
        <w:rPr>
          <w:rFonts w:ascii="Arial" w:hAnsi="Arial" w:cs="Arial"/>
        </w:rPr>
      </w:pPr>
    </w:p>
    <w:p w:rsidR="00FA7A3C" w:rsidRPr="00FF6FC3" w:rsidRDefault="00FA7A3C" w:rsidP="00A21D5E">
      <w:pPr>
        <w:spacing w:line="276" w:lineRule="auto"/>
        <w:ind w:right="-613"/>
        <w:jc w:val="both"/>
        <w:rPr>
          <w:rFonts w:ascii="Arial" w:hAnsi="Arial" w:cs="Arial"/>
        </w:rPr>
      </w:pPr>
    </w:p>
    <w:p w:rsidR="005A3E0B" w:rsidRPr="00FF6FC3" w:rsidRDefault="005A3E0B" w:rsidP="00A21D5E">
      <w:pPr>
        <w:autoSpaceDE w:val="0"/>
        <w:autoSpaceDN w:val="0"/>
        <w:spacing w:line="276" w:lineRule="auto"/>
        <w:jc w:val="both"/>
        <w:rPr>
          <w:rFonts w:ascii="Arial" w:hAnsi="Arial" w:cs="Arial"/>
          <w:b/>
          <w:bCs/>
          <w:lang w:eastAsia="en-US"/>
        </w:rPr>
      </w:pPr>
      <w:r w:rsidRPr="00FF6FC3">
        <w:rPr>
          <w:rFonts w:ascii="Arial" w:hAnsi="Arial" w:cs="Arial"/>
          <w:b/>
          <w:bCs/>
          <w:lang w:eastAsia="en-US"/>
        </w:rPr>
        <w:t>Frik Vermeulen</w:t>
      </w:r>
    </w:p>
    <w:p w:rsidR="005A3E0B" w:rsidRPr="00FF6FC3" w:rsidRDefault="005A3E0B" w:rsidP="00A21D5E">
      <w:pPr>
        <w:autoSpaceDE w:val="0"/>
        <w:autoSpaceDN w:val="0"/>
        <w:spacing w:line="276" w:lineRule="auto"/>
        <w:jc w:val="both"/>
        <w:rPr>
          <w:rFonts w:ascii="Arial" w:hAnsi="Arial" w:cs="Arial"/>
          <w:lang w:eastAsia="en-US"/>
        </w:rPr>
      </w:pPr>
    </w:p>
    <w:p w:rsidR="005A3E0B" w:rsidRPr="00FF6FC3" w:rsidRDefault="005A3E0B" w:rsidP="00A21D5E">
      <w:pPr>
        <w:autoSpaceDE w:val="0"/>
        <w:autoSpaceDN w:val="0"/>
        <w:spacing w:line="276" w:lineRule="auto"/>
        <w:jc w:val="both"/>
        <w:rPr>
          <w:rFonts w:ascii="Arial" w:hAnsi="Arial" w:cs="Arial"/>
          <w:lang w:eastAsia="en-US"/>
        </w:rPr>
      </w:pPr>
      <w:r w:rsidRPr="00FF6FC3">
        <w:rPr>
          <w:rFonts w:ascii="Arial" w:hAnsi="Arial" w:cs="Arial"/>
          <w:lang w:eastAsia="en-US"/>
        </w:rPr>
        <w:t>Frik is a town planner and heritage practitioner at MLH Architects &amp; Planners in Cape Town. He matriculated at Montagu High School in 1988, obtained a BTech in Town and Regional Planning at the Cape Technikon in 1998 and a MPhil in Conservation of the Built Environment at UCT in 2011. The subject of his MPhil dissertation was the r</w:t>
      </w:r>
      <w:r w:rsidRPr="00FF6FC3">
        <w:rPr>
          <w:rFonts w:ascii="Arial" w:hAnsi="Arial" w:cs="Arial"/>
        </w:rPr>
        <w:t>ole of voluntary conservation groups and planning law in urban conservation in Montagu.</w:t>
      </w:r>
      <w:r w:rsidRPr="00FF6FC3">
        <w:rPr>
          <w:rFonts w:ascii="Arial" w:hAnsi="Arial" w:cs="Arial"/>
          <w:lang w:eastAsia="en-US"/>
        </w:rPr>
        <w:t xml:space="preserve"> He is a member of the Association of Professional Heritage Practitioners and serves on Heritage Western Cape’s Impact Assessment Committee (IACom).</w:t>
      </w:r>
    </w:p>
    <w:p w:rsidR="005A3E0B" w:rsidRPr="00FF6FC3" w:rsidRDefault="005A3E0B" w:rsidP="00A21D5E">
      <w:pPr>
        <w:spacing w:line="276" w:lineRule="auto"/>
        <w:ind w:right="-613"/>
        <w:jc w:val="both"/>
        <w:rPr>
          <w:rFonts w:ascii="Arial" w:hAnsi="Arial" w:cs="Arial"/>
        </w:rPr>
      </w:pPr>
    </w:p>
    <w:p w:rsidR="00EC0250" w:rsidRPr="00FF6FC3" w:rsidRDefault="00EC0250" w:rsidP="00A21D5E">
      <w:pPr>
        <w:shd w:val="clear" w:color="auto" w:fill="FFFFFF"/>
        <w:spacing w:line="276" w:lineRule="auto"/>
        <w:jc w:val="both"/>
        <w:rPr>
          <w:rFonts w:ascii="Arial" w:hAnsi="Arial" w:cs="Arial"/>
          <w:b/>
          <w:color w:val="303030"/>
        </w:rPr>
      </w:pPr>
      <w:r w:rsidRPr="00FF6FC3">
        <w:rPr>
          <w:rFonts w:ascii="Arial" w:hAnsi="Arial" w:cs="Arial"/>
          <w:b/>
          <w:color w:val="303030"/>
        </w:rPr>
        <w:t>Elzette de Beer</w:t>
      </w:r>
    </w:p>
    <w:p w:rsidR="00EC0250" w:rsidRPr="00FF6FC3" w:rsidRDefault="00EC0250" w:rsidP="00A21D5E">
      <w:pPr>
        <w:shd w:val="clear" w:color="auto" w:fill="FFFFFF"/>
        <w:spacing w:line="276" w:lineRule="auto"/>
        <w:jc w:val="both"/>
        <w:rPr>
          <w:rFonts w:ascii="Arial" w:hAnsi="Arial" w:cs="Arial"/>
          <w:color w:val="303030"/>
        </w:rPr>
      </w:pPr>
    </w:p>
    <w:p w:rsidR="00EC0250" w:rsidRPr="00FF6FC3" w:rsidRDefault="00A21D5E" w:rsidP="00A21D5E">
      <w:pPr>
        <w:shd w:val="clear" w:color="auto" w:fill="FFFFFF"/>
        <w:spacing w:line="276" w:lineRule="auto"/>
        <w:jc w:val="both"/>
        <w:rPr>
          <w:rFonts w:ascii="Arial" w:hAnsi="Arial" w:cs="Arial"/>
        </w:rPr>
      </w:pPr>
      <w:r>
        <w:rPr>
          <w:rFonts w:ascii="Arial" w:hAnsi="Arial" w:cs="Arial"/>
          <w:color w:val="303030"/>
        </w:rPr>
        <w:t xml:space="preserve">Elzette </w:t>
      </w:r>
      <w:r w:rsidR="00EC0250" w:rsidRPr="00FF6FC3">
        <w:rPr>
          <w:rFonts w:ascii="Arial" w:hAnsi="Arial" w:cs="Arial"/>
          <w:color w:val="303030"/>
        </w:rPr>
        <w:t xml:space="preserve">is the Museum Curator at La Motte Wine Estate in Franschhoek. The museum offers a cultural historic experience, </w:t>
      </w:r>
      <w:r w:rsidR="00EC0250" w:rsidRPr="00FF6FC3">
        <w:rPr>
          <w:rFonts w:ascii="Arial" w:hAnsi="Arial" w:cs="Arial"/>
          <w:shd w:val="clear" w:color="auto" w:fill="FFFFFF"/>
        </w:rPr>
        <w:t>depicting aspects of the Rupert family and the history of the estate, including its magnificently renovated Cape Dutch buildings. The museum is permanent host to the heritage collection of Jacob Hendrik Pierneef and also presents curated temporary exhibitions.</w:t>
      </w:r>
      <w:bookmarkStart w:id="1" w:name="_Hlk15653236"/>
      <w:r w:rsidR="00EC0250" w:rsidRPr="00FF6FC3">
        <w:rPr>
          <w:rFonts w:ascii="Arial" w:hAnsi="Arial" w:cs="Arial"/>
          <w:color w:val="1F497D" w:themeColor="dark2"/>
          <w:shd w:val="clear" w:color="auto" w:fill="FFFFFF"/>
        </w:rPr>
        <w:t xml:space="preserve"> </w:t>
      </w:r>
      <w:r w:rsidR="00EC0250" w:rsidRPr="00FF6FC3">
        <w:rPr>
          <w:rFonts w:ascii="Arial" w:hAnsi="Arial" w:cs="Arial"/>
          <w:shd w:val="clear" w:color="auto" w:fill="FFFFFF"/>
        </w:rPr>
        <w:t>Elzette is a former director of David Krut Projects, an independent arts resource active in Johannesburg and New York which provides a platform for collaborations in the visual and other creative arts. Previously, she was Gallery Manager at the North-West University from where she obtained a master’s degree in History of Art.</w:t>
      </w:r>
      <w:bookmarkEnd w:id="1"/>
    </w:p>
    <w:p w:rsidR="00C8073C" w:rsidRPr="00FF6FC3" w:rsidRDefault="00C8073C" w:rsidP="00FF6FC3">
      <w:pPr>
        <w:spacing w:line="276" w:lineRule="auto"/>
        <w:rPr>
          <w:rFonts w:ascii="Arial" w:hAnsi="Arial" w:cs="Arial"/>
        </w:rPr>
      </w:pPr>
    </w:p>
    <w:sectPr w:rsidR="00C8073C" w:rsidRPr="00FF6FC3" w:rsidSect="005464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33952"/>
    <w:multiLevelType w:val="multilevel"/>
    <w:tmpl w:val="62720DB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491726"/>
    <w:multiLevelType w:val="hybridMultilevel"/>
    <w:tmpl w:val="71F4FF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92F7DC2"/>
    <w:multiLevelType w:val="multilevel"/>
    <w:tmpl w:val="B06A8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8810D1"/>
    <w:multiLevelType w:val="hybridMultilevel"/>
    <w:tmpl w:val="8FB8F9B2"/>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080"/>
        </w:tabs>
        <w:ind w:left="1080" w:hanging="360"/>
      </w:pPr>
    </w:lvl>
    <w:lvl w:ilvl="2" w:tplc="1C090005">
      <w:start w:val="1"/>
      <w:numFmt w:val="decimal"/>
      <w:lvlText w:val="%3."/>
      <w:lvlJc w:val="left"/>
      <w:pPr>
        <w:tabs>
          <w:tab w:val="num" w:pos="1800"/>
        </w:tabs>
        <w:ind w:left="1800" w:hanging="360"/>
      </w:pPr>
    </w:lvl>
    <w:lvl w:ilvl="3" w:tplc="1C090001">
      <w:start w:val="1"/>
      <w:numFmt w:val="decimal"/>
      <w:lvlText w:val="%4."/>
      <w:lvlJc w:val="left"/>
      <w:pPr>
        <w:tabs>
          <w:tab w:val="num" w:pos="2520"/>
        </w:tabs>
        <w:ind w:left="2520" w:hanging="360"/>
      </w:pPr>
    </w:lvl>
    <w:lvl w:ilvl="4" w:tplc="1C090003">
      <w:start w:val="1"/>
      <w:numFmt w:val="decimal"/>
      <w:lvlText w:val="%5."/>
      <w:lvlJc w:val="left"/>
      <w:pPr>
        <w:tabs>
          <w:tab w:val="num" w:pos="3240"/>
        </w:tabs>
        <w:ind w:left="3240" w:hanging="360"/>
      </w:pPr>
    </w:lvl>
    <w:lvl w:ilvl="5" w:tplc="1C090005">
      <w:start w:val="1"/>
      <w:numFmt w:val="decimal"/>
      <w:lvlText w:val="%6."/>
      <w:lvlJc w:val="left"/>
      <w:pPr>
        <w:tabs>
          <w:tab w:val="num" w:pos="3960"/>
        </w:tabs>
        <w:ind w:left="3960" w:hanging="360"/>
      </w:pPr>
    </w:lvl>
    <w:lvl w:ilvl="6" w:tplc="1C090001">
      <w:start w:val="1"/>
      <w:numFmt w:val="decimal"/>
      <w:lvlText w:val="%7."/>
      <w:lvlJc w:val="left"/>
      <w:pPr>
        <w:tabs>
          <w:tab w:val="num" w:pos="4680"/>
        </w:tabs>
        <w:ind w:left="4680" w:hanging="360"/>
      </w:pPr>
    </w:lvl>
    <w:lvl w:ilvl="7" w:tplc="1C090003">
      <w:start w:val="1"/>
      <w:numFmt w:val="decimal"/>
      <w:lvlText w:val="%8."/>
      <w:lvlJc w:val="left"/>
      <w:pPr>
        <w:tabs>
          <w:tab w:val="num" w:pos="5400"/>
        </w:tabs>
        <w:ind w:left="5400" w:hanging="360"/>
      </w:pPr>
    </w:lvl>
    <w:lvl w:ilvl="8" w:tplc="1C090005">
      <w:start w:val="1"/>
      <w:numFmt w:val="decimal"/>
      <w:lvlText w:val="%9."/>
      <w:lvlJc w:val="left"/>
      <w:pPr>
        <w:tabs>
          <w:tab w:val="num" w:pos="6120"/>
        </w:tabs>
        <w:ind w:left="6120" w:hanging="360"/>
      </w:pPr>
    </w:lvl>
  </w:abstractNum>
  <w:abstractNum w:abstractNumId="4">
    <w:nsid w:val="79A86F21"/>
    <w:multiLevelType w:val="hybridMultilevel"/>
    <w:tmpl w:val="1CBC9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94020"/>
    <w:rsid w:val="00003B75"/>
    <w:rsid w:val="00012FE0"/>
    <w:rsid w:val="00041D67"/>
    <w:rsid w:val="00092FDA"/>
    <w:rsid w:val="0009532D"/>
    <w:rsid w:val="000E1B2C"/>
    <w:rsid w:val="000E3146"/>
    <w:rsid w:val="00101E21"/>
    <w:rsid w:val="00116BAE"/>
    <w:rsid w:val="00146FB7"/>
    <w:rsid w:val="001545B6"/>
    <w:rsid w:val="00180194"/>
    <w:rsid w:val="001A4BC4"/>
    <w:rsid w:val="001A62E6"/>
    <w:rsid w:val="001F649E"/>
    <w:rsid w:val="00242031"/>
    <w:rsid w:val="00262B96"/>
    <w:rsid w:val="002A7099"/>
    <w:rsid w:val="002B0C5A"/>
    <w:rsid w:val="002E6DC3"/>
    <w:rsid w:val="00315D6D"/>
    <w:rsid w:val="00351F8E"/>
    <w:rsid w:val="0035249A"/>
    <w:rsid w:val="00353C19"/>
    <w:rsid w:val="00364D0B"/>
    <w:rsid w:val="003741EB"/>
    <w:rsid w:val="00386348"/>
    <w:rsid w:val="003A6A0E"/>
    <w:rsid w:val="003A6BEF"/>
    <w:rsid w:val="003D012B"/>
    <w:rsid w:val="003F259A"/>
    <w:rsid w:val="003F4744"/>
    <w:rsid w:val="003F5DDF"/>
    <w:rsid w:val="00451B68"/>
    <w:rsid w:val="0045618C"/>
    <w:rsid w:val="00481D03"/>
    <w:rsid w:val="004B0DD4"/>
    <w:rsid w:val="004C62E7"/>
    <w:rsid w:val="004C6796"/>
    <w:rsid w:val="00503321"/>
    <w:rsid w:val="00506198"/>
    <w:rsid w:val="00546482"/>
    <w:rsid w:val="005645A9"/>
    <w:rsid w:val="00584C4C"/>
    <w:rsid w:val="005A3E0B"/>
    <w:rsid w:val="00611E88"/>
    <w:rsid w:val="00620B47"/>
    <w:rsid w:val="00690138"/>
    <w:rsid w:val="00692CD4"/>
    <w:rsid w:val="006A4834"/>
    <w:rsid w:val="006B31A4"/>
    <w:rsid w:val="006B4D35"/>
    <w:rsid w:val="006F39AF"/>
    <w:rsid w:val="006F3DD5"/>
    <w:rsid w:val="00704B31"/>
    <w:rsid w:val="00711EDF"/>
    <w:rsid w:val="0075179F"/>
    <w:rsid w:val="00752D8E"/>
    <w:rsid w:val="00771673"/>
    <w:rsid w:val="00776A57"/>
    <w:rsid w:val="007A40EC"/>
    <w:rsid w:val="007B23F9"/>
    <w:rsid w:val="007B6459"/>
    <w:rsid w:val="007F335B"/>
    <w:rsid w:val="008226A5"/>
    <w:rsid w:val="00860947"/>
    <w:rsid w:val="0087394B"/>
    <w:rsid w:val="00874A2B"/>
    <w:rsid w:val="00883F84"/>
    <w:rsid w:val="008E4230"/>
    <w:rsid w:val="00913D11"/>
    <w:rsid w:val="00933095"/>
    <w:rsid w:val="0097627A"/>
    <w:rsid w:val="00994131"/>
    <w:rsid w:val="009959CF"/>
    <w:rsid w:val="009C3824"/>
    <w:rsid w:val="009F381A"/>
    <w:rsid w:val="00A21D5E"/>
    <w:rsid w:val="00A40C7C"/>
    <w:rsid w:val="00A4780E"/>
    <w:rsid w:val="00A65B4A"/>
    <w:rsid w:val="00A71DB6"/>
    <w:rsid w:val="00A74E8A"/>
    <w:rsid w:val="00A903CC"/>
    <w:rsid w:val="00AB6A38"/>
    <w:rsid w:val="00AD5222"/>
    <w:rsid w:val="00AE488D"/>
    <w:rsid w:val="00B25673"/>
    <w:rsid w:val="00B533C3"/>
    <w:rsid w:val="00B94020"/>
    <w:rsid w:val="00BB7A26"/>
    <w:rsid w:val="00BC1E20"/>
    <w:rsid w:val="00BE1C7C"/>
    <w:rsid w:val="00C1049C"/>
    <w:rsid w:val="00C26AA1"/>
    <w:rsid w:val="00C4655D"/>
    <w:rsid w:val="00C65E1A"/>
    <w:rsid w:val="00C7225E"/>
    <w:rsid w:val="00C8073C"/>
    <w:rsid w:val="00C82710"/>
    <w:rsid w:val="00C879A9"/>
    <w:rsid w:val="00CC6DAC"/>
    <w:rsid w:val="00CD51BC"/>
    <w:rsid w:val="00CE5BA6"/>
    <w:rsid w:val="00D00F59"/>
    <w:rsid w:val="00D24327"/>
    <w:rsid w:val="00D24D98"/>
    <w:rsid w:val="00DA75C2"/>
    <w:rsid w:val="00DD01B0"/>
    <w:rsid w:val="00DE072F"/>
    <w:rsid w:val="00E178B6"/>
    <w:rsid w:val="00E3671E"/>
    <w:rsid w:val="00E54B4F"/>
    <w:rsid w:val="00E77EC3"/>
    <w:rsid w:val="00EB20BB"/>
    <w:rsid w:val="00EC0250"/>
    <w:rsid w:val="00ED55EB"/>
    <w:rsid w:val="00EF0A1F"/>
    <w:rsid w:val="00EF56EA"/>
    <w:rsid w:val="00EF6543"/>
    <w:rsid w:val="00F1692E"/>
    <w:rsid w:val="00F23A57"/>
    <w:rsid w:val="00F751C9"/>
    <w:rsid w:val="00F91781"/>
    <w:rsid w:val="00FA724E"/>
    <w:rsid w:val="00FA7A3C"/>
    <w:rsid w:val="00FB2C24"/>
    <w:rsid w:val="00FB6D33"/>
    <w:rsid w:val="00FF6FC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020"/>
    <w:pPr>
      <w:spacing w:after="0" w:line="240" w:lineRule="auto"/>
    </w:pPr>
    <w:rPr>
      <w:rFonts w:ascii="Calibri" w:eastAsia="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020"/>
    <w:rPr>
      <w:color w:val="0563C1"/>
      <w:u w:val="single"/>
    </w:rPr>
  </w:style>
  <w:style w:type="paragraph" w:styleId="ListParagraph">
    <w:name w:val="List Paragraph"/>
    <w:basedOn w:val="Normal"/>
    <w:uiPriority w:val="34"/>
    <w:qFormat/>
    <w:rsid w:val="00B94020"/>
    <w:pPr>
      <w:spacing w:line="360" w:lineRule="auto"/>
      <w:ind w:left="720"/>
      <w:jc w:val="both"/>
    </w:pPr>
    <w:rPr>
      <w:rFonts w:ascii="Arial" w:hAnsi="Arial" w:cs="Arial"/>
    </w:rPr>
  </w:style>
  <w:style w:type="paragraph" w:styleId="BalloonText">
    <w:name w:val="Balloon Text"/>
    <w:basedOn w:val="Normal"/>
    <w:link w:val="BalloonTextChar"/>
    <w:uiPriority w:val="99"/>
    <w:semiHidden/>
    <w:unhideWhenUsed/>
    <w:rsid w:val="00B94020"/>
    <w:rPr>
      <w:rFonts w:ascii="Tahoma" w:hAnsi="Tahoma" w:cs="Tahoma"/>
      <w:sz w:val="16"/>
      <w:szCs w:val="16"/>
    </w:rPr>
  </w:style>
  <w:style w:type="character" w:customStyle="1" w:styleId="BalloonTextChar">
    <w:name w:val="Balloon Text Char"/>
    <w:basedOn w:val="DefaultParagraphFont"/>
    <w:link w:val="BalloonText"/>
    <w:uiPriority w:val="99"/>
    <w:semiHidden/>
    <w:rsid w:val="00B94020"/>
    <w:rPr>
      <w:rFonts w:ascii="Tahoma" w:eastAsia="Calibri" w:hAnsi="Tahoma" w:cs="Tahoma"/>
      <w:sz w:val="16"/>
      <w:szCs w:val="16"/>
      <w:lang w:eastAsia="en-ZA"/>
    </w:rPr>
  </w:style>
  <w:style w:type="character" w:styleId="CommentReference">
    <w:name w:val="annotation reference"/>
    <w:basedOn w:val="DefaultParagraphFont"/>
    <w:uiPriority w:val="99"/>
    <w:semiHidden/>
    <w:unhideWhenUsed/>
    <w:rsid w:val="00FA724E"/>
    <w:rPr>
      <w:sz w:val="16"/>
      <w:szCs w:val="16"/>
    </w:rPr>
  </w:style>
  <w:style w:type="paragraph" w:styleId="CommentText">
    <w:name w:val="annotation text"/>
    <w:basedOn w:val="Normal"/>
    <w:link w:val="CommentTextChar"/>
    <w:uiPriority w:val="99"/>
    <w:semiHidden/>
    <w:unhideWhenUsed/>
    <w:rsid w:val="00FA724E"/>
    <w:rPr>
      <w:sz w:val="20"/>
      <w:szCs w:val="20"/>
    </w:rPr>
  </w:style>
  <w:style w:type="character" w:customStyle="1" w:styleId="CommentTextChar">
    <w:name w:val="Comment Text Char"/>
    <w:basedOn w:val="DefaultParagraphFont"/>
    <w:link w:val="CommentText"/>
    <w:uiPriority w:val="99"/>
    <w:semiHidden/>
    <w:rsid w:val="00FA724E"/>
    <w:rPr>
      <w:rFonts w:ascii="Calibri" w:eastAsia="Calibri" w:hAnsi="Calibri" w:cs="Calibri"/>
      <w:sz w:val="20"/>
      <w:szCs w:val="20"/>
      <w:lang w:eastAsia="en-ZA"/>
    </w:rPr>
  </w:style>
  <w:style w:type="paragraph" w:styleId="CommentSubject">
    <w:name w:val="annotation subject"/>
    <w:basedOn w:val="CommentText"/>
    <w:next w:val="CommentText"/>
    <w:link w:val="CommentSubjectChar"/>
    <w:uiPriority w:val="99"/>
    <w:semiHidden/>
    <w:unhideWhenUsed/>
    <w:rsid w:val="00FA724E"/>
    <w:rPr>
      <w:b/>
      <w:bCs/>
    </w:rPr>
  </w:style>
  <w:style w:type="character" w:customStyle="1" w:styleId="CommentSubjectChar">
    <w:name w:val="Comment Subject Char"/>
    <w:basedOn w:val="CommentTextChar"/>
    <w:link w:val="CommentSubject"/>
    <w:uiPriority w:val="99"/>
    <w:semiHidden/>
    <w:rsid w:val="00FA724E"/>
    <w:rPr>
      <w:rFonts w:ascii="Calibri" w:eastAsia="Calibri" w:hAnsi="Calibri" w:cs="Calibri"/>
      <w:b/>
      <w:bCs/>
      <w:sz w:val="20"/>
      <w:szCs w:val="20"/>
      <w:lang w:eastAsia="en-ZA"/>
    </w:rPr>
  </w:style>
  <w:style w:type="table" w:styleId="TableGrid">
    <w:name w:val="Table Grid"/>
    <w:basedOn w:val="TableNormal"/>
    <w:uiPriority w:val="59"/>
    <w:rsid w:val="0050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D012B"/>
    <w:rPr>
      <w:color w:val="605E5C"/>
      <w:shd w:val="clear" w:color="auto" w:fill="E1DFDD"/>
    </w:rPr>
  </w:style>
  <w:style w:type="paragraph" w:styleId="NormalWeb">
    <w:name w:val="Normal (Web)"/>
    <w:basedOn w:val="Normal"/>
    <w:uiPriority w:val="99"/>
    <w:semiHidden/>
    <w:unhideWhenUsed/>
    <w:rsid w:val="00D00F59"/>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1A4BC4"/>
    <w:rPr>
      <w:color w:val="605E5C"/>
      <w:shd w:val="clear" w:color="auto" w:fill="E1DFDD"/>
    </w:rPr>
  </w:style>
  <w:style w:type="paragraph" w:styleId="Title">
    <w:name w:val="Title"/>
    <w:basedOn w:val="Normal"/>
    <w:next w:val="Normal"/>
    <w:link w:val="TitleChar"/>
    <w:uiPriority w:val="10"/>
    <w:qFormat/>
    <w:rsid w:val="00262B96"/>
    <w:pPr>
      <w:contextualSpacing/>
      <w:jc w:val="both"/>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62B96"/>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593562480">
      <w:bodyDiv w:val="1"/>
      <w:marLeft w:val="0"/>
      <w:marRight w:val="0"/>
      <w:marTop w:val="0"/>
      <w:marBottom w:val="0"/>
      <w:divBdr>
        <w:top w:val="none" w:sz="0" w:space="0" w:color="auto"/>
        <w:left w:val="none" w:sz="0" w:space="0" w:color="auto"/>
        <w:bottom w:val="none" w:sz="0" w:space="0" w:color="auto"/>
        <w:right w:val="none" w:sz="0" w:space="0" w:color="auto"/>
      </w:divBdr>
    </w:div>
    <w:div w:id="1326008316">
      <w:bodyDiv w:val="1"/>
      <w:marLeft w:val="0"/>
      <w:marRight w:val="0"/>
      <w:marTop w:val="0"/>
      <w:marBottom w:val="0"/>
      <w:divBdr>
        <w:top w:val="none" w:sz="0" w:space="0" w:color="auto"/>
        <w:left w:val="none" w:sz="0" w:space="0" w:color="auto"/>
        <w:bottom w:val="none" w:sz="0" w:space="0" w:color="auto"/>
        <w:right w:val="none" w:sz="0" w:space="0" w:color="auto"/>
      </w:divBdr>
    </w:div>
    <w:div w:id="1489636596">
      <w:bodyDiv w:val="1"/>
      <w:marLeft w:val="0"/>
      <w:marRight w:val="0"/>
      <w:marTop w:val="0"/>
      <w:marBottom w:val="0"/>
      <w:divBdr>
        <w:top w:val="none" w:sz="0" w:space="0" w:color="auto"/>
        <w:left w:val="none" w:sz="0" w:space="0" w:color="auto"/>
        <w:bottom w:val="none" w:sz="0" w:space="0" w:color="auto"/>
        <w:right w:val="none" w:sz="0" w:space="0" w:color="auto"/>
      </w:divBdr>
    </w:div>
    <w:div w:id="1607467343">
      <w:bodyDiv w:val="1"/>
      <w:marLeft w:val="0"/>
      <w:marRight w:val="0"/>
      <w:marTop w:val="0"/>
      <w:marBottom w:val="0"/>
      <w:divBdr>
        <w:top w:val="none" w:sz="0" w:space="0" w:color="auto"/>
        <w:left w:val="none" w:sz="0" w:space="0" w:color="auto"/>
        <w:bottom w:val="none" w:sz="0" w:space="0" w:color="auto"/>
        <w:right w:val="none" w:sz="0" w:space="0" w:color="auto"/>
      </w:divBdr>
    </w:div>
    <w:div w:id="2051225490">
      <w:bodyDiv w:val="1"/>
      <w:marLeft w:val="0"/>
      <w:marRight w:val="0"/>
      <w:marTop w:val="0"/>
      <w:marBottom w:val="0"/>
      <w:divBdr>
        <w:top w:val="none" w:sz="0" w:space="0" w:color="auto"/>
        <w:left w:val="none" w:sz="0" w:space="0" w:color="auto"/>
        <w:bottom w:val="none" w:sz="0" w:space="0" w:color="auto"/>
        <w:right w:val="none" w:sz="0" w:space="0" w:color="auto"/>
      </w:divBdr>
    </w:div>
    <w:div w:id="2080013379">
      <w:bodyDiv w:val="1"/>
      <w:marLeft w:val="0"/>
      <w:marRight w:val="0"/>
      <w:marTop w:val="0"/>
      <w:marBottom w:val="0"/>
      <w:divBdr>
        <w:top w:val="none" w:sz="0" w:space="0" w:color="auto"/>
        <w:left w:val="none" w:sz="0" w:space="0" w:color="auto"/>
        <w:bottom w:val="none" w:sz="0" w:space="0" w:color="auto"/>
        <w:right w:val="none" w:sz="0" w:space="0" w:color="auto"/>
      </w:divBdr>
    </w:div>
    <w:div w:id="2093356356">
      <w:bodyDiv w:val="1"/>
      <w:marLeft w:val="0"/>
      <w:marRight w:val="0"/>
      <w:marTop w:val="0"/>
      <w:marBottom w:val="0"/>
      <w:divBdr>
        <w:top w:val="none" w:sz="0" w:space="0" w:color="auto"/>
        <w:left w:val="none" w:sz="0" w:space="0" w:color="auto"/>
        <w:bottom w:val="none" w:sz="0" w:space="0" w:color="auto"/>
        <w:right w:val="none" w:sz="0" w:space="0" w:color="auto"/>
      </w:divBdr>
    </w:div>
    <w:div w:id="21316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son@cdq.co.za" TargetMode="External"/><Relationship Id="rId13" Type="http://schemas.openxmlformats.org/officeDocument/2006/relationships/hyperlink" Target="http://www.witzenbergcountryinn.co.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eF5jYctg78RBxUhhxzBvWXB9p2_AjO_lf6MtteApqYC0TSjQ/viewform?usp=sf_link" TargetMode="External"/><Relationship Id="rId12" Type="http://schemas.openxmlformats.org/officeDocument/2006/relationships/hyperlink" Target="http://www.tulbaghhotel.co.za" TargetMode="External"/><Relationship Id="rId17" Type="http://schemas.openxmlformats.org/officeDocument/2006/relationships/hyperlink" Target="http://www.deoudeherberg.co.za" TargetMode="External"/><Relationship Id="rId2" Type="http://schemas.openxmlformats.org/officeDocument/2006/relationships/styles" Target="styles.xml"/><Relationship Id="rId16" Type="http://schemas.openxmlformats.org/officeDocument/2006/relationships/hyperlink" Target="http://www.raptorrise.co.z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dq.co.za" TargetMode="External"/><Relationship Id="rId5" Type="http://schemas.openxmlformats.org/officeDocument/2006/relationships/image" Target="media/image1.jpeg"/><Relationship Id="rId15" Type="http://schemas.openxmlformats.org/officeDocument/2006/relationships/hyperlink" Target="http://vindoux.com/" TargetMode="External"/><Relationship Id="rId10" Type="http://schemas.openxmlformats.org/officeDocument/2006/relationships/hyperlink" Target="mailto:jayson@cdq.co.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ritagesa.org" TargetMode="External"/><Relationship Id="rId14" Type="http://schemas.openxmlformats.org/officeDocument/2006/relationships/hyperlink" Target="http://epistay.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8</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Proline</Company>
  <LinksUpToDate>false</LinksUpToDate>
  <CharactersWithSpaces>15652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User-1</cp:lastModifiedBy>
  <cp:revision>4</cp:revision>
  <cp:lastPrinted>2019-08-27T14:15:00Z</cp:lastPrinted>
  <dcterms:created xsi:type="dcterms:W3CDTF">2019-09-02T06:30:00Z</dcterms:created>
  <dcterms:modified xsi:type="dcterms:W3CDTF">2019-09-03T11:54:00Z</dcterms:modified>
</cp:coreProperties>
</file>